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68" w:type="dxa"/>
        <w:tblLook w:val="01E0" w:firstRow="1" w:lastRow="1" w:firstColumn="1" w:lastColumn="1" w:noHBand="0" w:noVBand="0"/>
      </w:tblPr>
      <w:tblGrid>
        <w:gridCol w:w="4140"/>
        <w:gridCol w:w="5528"/>
      </w:tblGrid>
      <w:tr w:rsidR="00F46EC2" w:rsidRPr="00221CB9" w14:paraId="69C38CE7" w14:textId="77777777" w:rsidTr="005B1A9C">
        <w:trPr>
          <w:trHeight w:val="573"/>
        </w:trPr>
        <w:tc>
          <w:tcPr>
            <w:tcW w:w="4140" w:type="dxa"/>
          </w:tcPr>
          <w:p w14:paraId="0AB5EDED" w14:textId="77777777" w:rsidR="00F46EC2" w:rsidRPr="00221CB9" w:rsidRDefault="00F46EC2" w:rsidP="00674B70">
            <w:pPr>
              <w:ind w:right="-227"/>
              <w:jc w:val="center"/>
              <w:rPr>
                <w:sz w:val="26"/>
                <w:szCs w:val="26"/>
                <w:lang w:val="en-US"/>
              </w:rPr>
            </w:pPr>
            <w:r w:rsidRPr="00221CB9">
              <w:rPr>
                <w:sz w:val="26"/>
                <w:szCs w:val="26"/>
                <w:lang w:val="en-US"/>
              </w:rPr>
              <w:t>UBND THÀNH PHỐ CẦN THƠ</w:t>
            </w:r>
          </w:p>
          <w:p w14:paraId="316434C5" w14:textId="7EA3CBF9" w:rsidR="00F46EC2" w:rsidRPr="008206B1" w:rsidRDefault="009C36B9" w:rsidP="009C36B9">
            <w:pPr>
              <w:spacing w:after="120"/>
              <w:ind w:right="-108"/>
              <w:jc w:val="center"/>
              <w:rPr>
                <w:b/>
                <w:sz w:val="26"/>
                <w:szCs w:val="26"/>
                <w:lang w:val="en-US"/>
              </w:rPr>
            </w:pPr>
            <w:r w:rsidRPr="00C837AB">
              <w:rPr>
                <w:b/>
                <w:noProof/>
                <w:spacing w:val="-6"/>
                <w:sz w:val="26"/>
                <w:szCs w:val="26"/>
                <w:lang w:val="en-US"/>
              </w:rPr>
              <mc:AlternateContent>
                <mc:Choice Requires="wps">
                  <w:drawing>
                    <wp:anchor distT="0" distB="0" distL="114300" distR="114300" simplePos="0" relativeHeight="251660288" behindDoc="0" locked="0" layoutInCell="1" allowOverlap="1" wp14:anchorId="22DD7935" wp14:editId="761A282A">
                      <wp:simplePos x="0" y="0"/>
                      <wp:positionH relativeFrom="column">
                        <wp:posOffset>1081783</wp:posOffset>
                      </wp:positionH>
                      <wp:positionV relativeFrom="paragraph">
                        <wp:posOffset>245710</wp:posOffset>
                      </wp:positionV>
                      <wp:extent cx="428625" cy="0"/>
                      <wp:effectExtent l="0" t="0" r="28575" b="19050"/>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8E6B888" id="Line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2pt,19.35pt" to="118.9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"/>
                  </w:pict>
                </mc:Fallback>
              </mc:AlternateContent>
            </w:r>
            <w:r w:rsidR="00F46EC2" w:rsidRPr="00C837AB">
              <w:rPr>
                <w:b/>
                <w:spacing w:val="-6"/>
                <w:sz w:val="26"/>
                <w:szCs w:val="26"/>
                <w:lang w:val="en-US"/>
              </w:rPr>
              <w:t xml:space="preserve">SỞ </w:t>
            </w:r>
            <w:r w:rsidR="008206B1">
              <w:rPr>
                <w:b/>
                <w:spacing w:val="-6"/>
                <w:sz w:val="26"/>
                <w:szCs w:val="26"/>
                <w:lang w:val="en-US"/>
              </w:rPr>
              <w:t>NỘI VỤ</w:t>
            </w:r>
          </w:p>
        </w:tc>
        <w:tc>
          <w:tcPr>
            <w:tcW w:w="5528" w:type="dxa"/>
          </w:tcPr>
          <w:p w14:paraId="6C494820" w14:textId="77777777" w:rsidR="00F46EC2" w:rsidRPr="00E6301F" w:rsidRDefault="00F46EC2" w:rsidP="00A97C92">
            <w:pPr>
              <w:ind w:left="-202" w:right="-143"/>
              <w:jc w:val="center"/>
              <w:rPr>
                <w:b/>
                <w:spacing w:val="-6"/>
                <w:sz w:val="26"/>
                <w:szCs w:val="26"/>
              </w:rPr>
            </w:pPr>
            <w:r w:rsidRPr="00E6301F">
              <w:rPr>
                <w:b/>
                <w:spacing w:val="-6"/>
                <w:sz w:val="26"/>
                <w:szCs w:val="26"/>
              </w:rPr>
              <w:t>CỘNG HÒA XÃ HỘI CHỦ NGHĨA VIỆT NAM</w:t>
            </w:r>
          </w:p>
          <w:p w14:paraId="5260E1CE" w14:textId="77777777" w:rsidR="00F46EC2" w:rsidRPr="00221CB9" w:rsidRDefault="00F46EC2" w:rsidP="00A97C92">
            <w:pPr>
              <w:ind w:left="-108" w:right="-108"/>
              <w:jc w:val="center"/>
            </w:pPr>
            <w:r w:rsidRPr="00221CB9">
              <w:rPr>
                <w:b/>
                <w:noProof/>
                <w:szCs w:val="26"/>
                <w:lang w:val="en-US"/>
              </w:rPr>
              <mc:AlternateContent>
                <mc:Choice Requires="wps">
                  <w:drawing>
                    <wp:anchor distT="0" distB="0" distL="114300" distR="114300" simplePos="0" relativeHeight="251659264" behindDoc="0" locked="0" layoutInCell="1" allowOverlap="1" wp14:anchorId="2E55A8C9" wp14:editId="2738E36A">
                      <wp:simplePos x="0" y="0"/>
                      <wp:positionH relativeFrom="column">
                        <wp:posOffset>600710</wp:posOffset>
                      </wp:positionH>
                      <wp:positionV relativeFrom="paragraph">
                        <wp:posOffset>224790</wp:posOffset>
                      </wp:positionV>
                      <wp:extent cx="2148840" cy="0"/>
                      <wp:effectExtent l="0" t="0" r="22860" b="1905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50146A3"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3pt,17.7pt" to="216.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"/>
                  </w:pict>
                </mc:Fallback>
              </mc:AlternateContent>
            </w:r>
            <w:r w:rsidRPr="00221CB9">
              <w:rPr>
                <w:b/>
                <w:szCs w:val="26"/>
              </w:rPr>
              <w:t>Độc lập - Tự do - Hạnh phúc</w:t>
            </w:r>
          </w:p>
        </w:tc>
      </w:tr>
      <w:tr w:rsidR="00F46EC2" w:rsidRPr="00221CB9" w14:paraId="6824C853" w14:textId="77777777" w:rsidTr="00326C19">
        <w:trPr>
          <w:trHeight w:val="151"/>
        </w:trPr>
        <w:tc>
          <w:tcPr>
            <w:tcW w:w="4140" w:type="dxa"/>
          </w:tcPr>
          <w:p w14:paraId="6A5C03C5" w14:textId="6D5E2447" w:rsidR="002D51C6" w:rsidRDefault="002D51C6" w:rsidP="00326C19">
            <w:pPr>
              <w:widowControl w:val="0"/>
              <w:spacing w:before="120"/>
              <w:ind w:right="-101"/>
              <w:jc w:val="center"/>
              <w:rPr>
                <w:sz w:val="26"/>
                <w:szCs w:val="26"/>
              </w:rPr>
            </w:pPr>
          </w:p>
          <w:p w14:paraId="6483E4CF" w14:textId="1FDFDE33" w:rsidR="00771D84" w:rsidRPr="00131B65" w:rsidRDefault="00771D84" w:rsidP="00326C19">
            <w:pPr>
              <w:widowControl w:val="0"/>
              <w:spacing w:before="120"/>
              <w:ind w:right="-101"/>
              <w:jc w:val="center"/>
              <w:rPr>
                <w:sz w:val="26"/>
                <w:szCs w:val="26"/>
              </w:rPr>
            </w:pPr>
          </w:p>
        </w:tc>
        <w:tc>
          <w:tcPr>
            <w:tcW w:w="5528" w:type="dxa"/>
          </w:tcPr>
          <w:p w14:paraId="32EDCED6" w14:textId="5546A54F" w:rsidR="00F46EC2" w:rsidRPr="00000810" w:rsidRDefault="00F46EC2" w:rsidP="00D12007">
            <w:pPr>
              <w:spacing w:before="120"/>
              <w:jc w:val="center"/>
              <w:rPr>
                <w:i/>
                <w:lang w:val="en-US"/>
              </w:rPr>
            </w:pPr>
            <w:r w:rsidRPr="004604B9">
              <w:rPr>
                <w:i/>
                <w:sz w:val="26"/>
                <w:szCs w:val="26"/>
              </w:rPr>
              <w:t xml:space="preserve">Cần Thơ, ngày  </w:t>
            </w:r>
            <w:r w:rsidRPr="004604B9">
              <w:rPr>
                <w:i/>
                <w:sz w:val="26"/>
                <w:szCs w:val="26"/>
                <w:lang w:val="en-US"/>
              </w:rPr>
              <w:t xml:space="preserve"> </w:t>
            </w:r>
            <w:r w:rsidRPr="004604B9">
              <w:rPr>
                <w:i/>
                <w:sz w:val="26"/>
                <w:szCs w:val="26"/>
              </w:rPr>
              <w:t xml:space="preserve">   tháng </w:t>
            </w:r>
            <w:r w:rsidR="00131B65">
              <w:rPr>
                <w:i/>
                <w:sz w:val="26"/>
                <w:szCs w:val="26"/>
                <w:lang w:val="en-US"/>
              </w:rPr>
              <w:t xml:space="preserve"> </w:t>
            </w:r>
            <w:r w:rsidR="00A56EBA">
              <w:rPr>
                <w:i/>
                <w:sz w:val="26"/>
                <w:szCs w:val="26"/>
                <w:lang w:val="en-US"/>
              </w:rPr>
              <w:t>3</w:t>
            </w:r>
            <w:r w:rsidR="00131B65">
              <w:rPr>
                <w:i/>
                <w:sz w:val="26"/>
                <w:szCs w:val="26"/>
                <w:lang w:val="en-US"/>
              </w:rPr>
              <w:t xml:space="preserve"> </w:t>
            </w:r>
            <w:r w:rsidRPr="004604B9">
              <w:rPr>
                <w:i/>
                <w:sz w:val="26"/>
                <w:szCs w:val="26"/>
              </w:rPr>
              <w:t xml:space="preserve"> năm 20</w:t>
            </w:r>
            <w:r w:rsidR="00C21B8B" w:rsidRPr="004604B9">
              <w:rPr>
                <w:i/>
                <w:sz w:val="26"/>
                <w:szCs w:val="26"/>
                <w:lang w:val="en-US"/>
              </w:rPr>
              <w:t>2</w:t>
            </w:r>
            <w:r w:rsidR="00A56EBA">
              <w:rPr>
                <w:i/>
                <w:sz w:val="26"/>
                <w:szCs w:val="26"/>
                <w:lang w:val="en-US"/>
              </w:rPr>
              <w:t>6</w:t>
            </w:r>
          </w:p>
        </w:tc>
      </w:tr>
    </w:tbl>
    <w:p w14:paraId="469A59A5" w14:textId="115FD87C" w:rsidR="00697F18" w:rsidRDefault="008A23C9" w:rsidP="00AD2B47">
      <w:pPr>
        <w:pStyle w:val="Heading1"/>
        <w:spacing w:before="0" w:after="0"/>
        <w:jc w:val="center"/>
        <w:rPr>
          <w:rFonts w:ascii="Times New Roman" w:hAnsi="Times New Roman" w:cs="Times New Roman"/>
          <w:sz w:val="28"/>
          <w:szCs w:val="28"/>
        </w:rPr>
      </w:pPr>
      <w:r w:rsidRPr="00221CB9">
        <w:tab/>
      </w:r>
      <w:r w:rsidR="00697F18" w:rsidRPr="0042586E">
        <w:rPr>
          <w:rFonts w:ascii="Times New Roman" w:hAnsi="Times New Roman" w:cs="Times New Roman"/>
          <w:sz w:val="28"/>
          <w:szCs w:val="28"/>
        </w:rPr>
        <w:t xml:space="preserve">BẢN ĐÁNH GIÁ </w:t>
      </w:r>
      <w:r w:rsidR="00CC6162" w:rsidRPr="00CC6162">
        <w:rPr>
          <w:rFonts w:ascii="Times New Roman" w:hAnsi="Times New Roman" w:cs="Times New Roman"/>
          <w:sz w:val="28"/>
          <w:szCs w:val="28"/>
        </w:rPr>
        <w:t xml:space="preserve">THỦ TỤC HÀNH CHÍNH, VIỆC PHÂN QUYỀN, PHÂN CẤP, VIỆC ỨNG DỤNG, THÚC ĐẨY PHÁT TRIỂN KHOA HỌC, CÔNG NGHỆ, ĐỔI MỚI SÁNG TẠO VÀ CHUYỂN ĐỔI SỐ, BẢO ĐẢM BÌNH ĐẲNG GIỚI, VIỆC THỰC HIỆN CHÍNH SÁCH DÂN TỘC TRONG </w:t>
      </w:r>
    </w:p>
    <w:p w14:paraId="44D68BD3" w14:textId="77777777" w:rsidR="00F630A1" w:rsidRDefault="00697F18" w:rsidP="00F630A1">
      <w:pPr>
        <w:pStyle w:val="Heading1"/>
        <w:spacing w:before="0" w:after="0"/>
        <w:jc w:val="center"/>
        <w:rPr>
          <w:rFonts w:ascii="Times New Roman" w:hAnsi="Times New Roman" w:cs="Times New Roman"/>
          <w:sz w:val="28"/>
          <w:szCs w:val="28"/>
        </w:rPr>
      </w:pPr>
      <w:r w:rsidRPr="0042586E">
        <w:rPr>
          <w:rFonts w:ascii="Times New Roman" w:hAnsi="Times New Roman" w:cs="Times New Roman"/>
          <w:sz w:val="28"/>
          <w:szCs w:val="28"/>
        </w:rPr>
        <w:t xml:space="preserve">DỰ THẢO QUYẾT ĐỊNH </w:t>
      </w:r>
      <w:r w:rsidR="00F630A1" w:rsidRPr="00F630A1">
        <w:rPr>
          <w:rFonts w:ascii="Times New Roman" w:hAnsi="Times New Roman" w:cs="Times New Roman"/>
          <w:sz w:val="28"/>
          <w:szCs w:val="28"/>
        </w:rPr>
        <w:t>PHÂN CẤP THẨM QUYỀN CHO SỞ NỘI VỤ THỰC HIỆN CẤP, CẤP LẠI, GIA HẠN, THU HỒI GIẤY PHÉP HOẠT ĐỘNG DỊCH VỤ VIỆC LÀM ĐỐI VỚI DOANH NGHIỆP</w:t>
      </w:r>
    </w:p>
    <w:p w14:paraId="43FFB6D6" w14:textId="60CA1D65" w:rsidR="00F630A1" w:rsidRDefault="00F630A1" w:rsidP="00F630A1">
      <w:pPr>
        <w:pStyle w:val="Heading1"/>
        <w:spacing w:before="0" w:after="0"/>
        <w:jc w:val="center"/>
        <w:rPr>
          <w:rFonts w:ascii="Times New Roman" w:hAnsi="Times New Roman" w:cs="Times New Roman"/>
          <w:sz w:val="28"/>
          <w:szCs w:val="28"/>
        </w:rPr>
      </w:pPr>
      <w:r w:rsidRPr="00F630A1">
        <w:rPr>
          <w:rFonts w:ascii="Times New Roman" w:hAnsi="Times New Roman" w:cs="Times New Roman"/>
          <w:sz w:val="28"/>
          <w:szCs w:val="28"/>
        </w:rPr>
        <w:t>CÓ TRỤ SỞ C</w:t>
      </w:r>
      <w:r>
        <w:rPr>
          <w:rFonts w:ascii="Times New Roman" w:hAnsi="Times New Roman" w:cs="Times New Roman"/>
          <w:sz w:val="28"/>
          <w:szCs w:val="28"/>
        </w:rPr>
        <w:t>HÍNH HOẠT ĐỘNG DỊCH VỤ VIỆC LÀM</w:t>
      </w:r>
    </w:p>
    <w:p w14:paraId="362E0E13" w14:textId="722657B5" w:rsidR="00697F18" w:rsidRDefault="00F630A1" w:rsidP="00F630A1">
      <w:pPr>
        <w:pStyle w:val="Heading1"/>
        <w:spacing w:before="0" w:after="0"/>
        <w:jc w:val="center"/>
        <w:rPr>
          <w:shd w:val="clear" w:color="auto" w:fill="FFFFFF"/>
        </w:rPr>
      </w:pPr>
      <w:r w:rsidRPr="00F630A1">
        <w:rPr>
          <w:rFonts w:ascii="Times New Roman" w:hAnsi="Times New Roman" w:cs="Times New Roman"/>
          <w:sz w:val="28"/>
          <w:szCs w:val="28"/>
        </w:rPr>
        <w:t>TRÊN ĐỊA BÀN THÀNH PHỐ CẦN THƠ</w:t>
      </w:r>
    </w:p>
    <w:p w14:paraId="6D377261" w14:textId="77777777" w:rsidR="00697F18" w:rsidRDefault="00697F18" w:rsidP="0042586E">
      <w:pPr>
        <w:shd w:val="clear" w:color="auto" w:fill="FFFFFF"/>
        <w:spacing w:before="120" w:after="120"/>
        <w:ind w:firstLine="567"/>
        <w:jc w:val="both"/>
        <w:rPr>
          <w:shd w:val="clear" w:color="auto" w:fill="FFFFFF"/>
          <w:lang w:val="en-US"/>
        </w:rPr>
      </w:pPr>
    </w:p>
    <w:p w14:paraId="64D95B58" w14:textId="5F6E9E15" w:rsidR="0042586E" w:rsidRPr="0042586E" w:rsidRDefault="00AD2B47" w:rsidP="00ED2884">
      <w:pPr>
        <w:shd w:val="clear" w:color="auto" w:fill="FFFFFF"/>
        <w:spacing w:before="120" w:after="120"/>
        <w:ind w:firstLine="709"/>
        <w:jc w:val="both"/>
        <w:rPr>
          <w:shd w:val="clear" w:color="auto" w:fill="FFFFFF"/>
          <w:lang w:val="en-US"/>
        </w:rPr>
      </w:pPr>
      <w:r w:rsidRPr="00AD2B47">
        <w:rPr>
          <w:bCs/>
          <w:lang w:val="en-US"/>
        </w:rPr>
        <w:t xml:space="preserve">Thực hiện quy định </w:t>
      </w:r>
      <w:r w:rsidRPr="00AD2B47">
        <w:rPr>
          <w:bCs/>
          <w:color w:val="000000"/>
          <w:lang w:val="en-US"/>
        </w:rPr>
        <w:t>của Luật Ban hành văn bản quy phạm pháp luật số 64/2025/QH15 được sửa đổi, bổ sung bởi Luật sửa đổi, bổ sung một số điều của Luật ban hành văn bản quy phạm pháp luật số 87/2025/QH15</w:t>
      </w:r>
      <w:r w:rsidR="0042586E" w:rsidRPr="0042586E">
        <w:rPr>
          <w:shd w:val="clear" w:color="auto" w:fill="FFFFFF"/>
          <w:lang w:val="en-US"/>
        </w:rPr>
        <w:t xml:space="preserve">; Nghị định số 78/2025/NĐ-CP ngày 01 tháng 4 năm 2025 của Chính phủ; Nghị định số 187/2025/NĐ-CP ngày 01 tháng 7 năm 2025 của Chính phủ sửa đổi, bổ sung một số điều của Nghị định số 78/2025/NĐ-CP, quy định chi tiết và biện pháp tổ chức thi hành Luật Ban hành văn bản quy phạm pháp luật; Sở </w:t>
      </w:r>
      <w:r>
        <w:rPr>
          <w:shd w:val="clear" w:color="auto" w:fill="FFFFFF"/>
          <w:lang w:val="en-US"/>
        </w:rPr>
        <w:t>Nội vụ</w:t>
      </w:r>
      <w:r w:rsidR="0042586E" w:rsidRPr="0042586E">
        <w:rPr>
          <w:shd w:val="clear" w:color="auto" w:fill="FFFFFF"/>
          <w:lang w:val="en-US"/>
        </w:rPr>
        <w:t xml:space="preserve"> đã tiến hành đánh giá </w:t>
      </w:r>
      <w:r w:rsidR="00794B38" w:rsidRPr="00400097">
        <w:rPr>
          <w:lang w:val="en-US"/>
        </w:rPr>
        <w:t>th</w:t>
      </w:r>
      <w:r w:rsidR="00794B38" w:rsidRPr="00400097">
        <w:t>ủ tục h</w:t>
      </w:r>
      <w:r w:rsidR="00794B38" w:rsidRPr="00400097">
        <w:rPr>
          <w:lang w:val="en-US"/>
        </w:rPr>
        <w:t>ành chính, vi</w:t>
      </w:r>
      <w:r w:rsidR="00794B38" w:rsidRPr="00400097">
        <w:t>ệc ph</w:t>
      </w:r>
      <w:r w:rsidR="00794B38" w:rsidRPr="00400097">
        <w:rPr>
          <w:lang w:val="en-US"/>
        </w:rPr>
        <w:t>ân quy</w:t>
      </w:r>
      <w:r w:rsidR="00794B38" w:rsidRPr="00400097">
        <w:t>ền, ph</w:t>
      </w:r>
      <w:r w:rsidR="00794B38" w:rsidRPr="00400097">
        <w:rPr>
          <w:lang w:val="en-US"/>
        </w:rPr>
        <w:t>ân c</w:t>
      </w:r>
      <w:r w:rsidR="00794B38" w:rsidRPr="00400097">
        <w:t>ấp, việc ứng dụng, th</w:t>
      </w:r>
      <w:r w:rsidR="00794B38" w:rsidRPr="00400097">
        <w:rPr>
          <w:lang w:val="en-US"/>
        </w:rPr>
        <w:t>úc đ</w:t>
      </w:r>
      <w:r w:rsidR="00794B38" w:rsidRPr="00400097">
        <w:t>ẩy ph</w:t>
      </w:r>
      <w:r w:rsidR="00794B38" w:rsidRPr="00400097">
        <w:rPr>
          <w:lang w:val="en-US"/>
        </w:rPr>
        <w:t>át tri</w:t>
      </w:r>
      <w:r w:rsidR="00794B38" w:rsidRPr="00400097">
        <w:t>ển khoa học, c</w:t>
      </w:r>
      <w:r w:rsidR="00794B38" w:rsidRPr="00400097">
        <w:rPr>
          <w:lang w:val="en-US"/>
        </w:rPr>
        <w:t>ông ngh</w:t>
      </w:r>
      <w:r w:rsidR="00794B38" w:rsidRPr="00400097">
        <w:t>ệ, đổi mới s</w:t>
      </w:r>
      <w:r w:rsidR="00794B38" w:rsidRPr="00400097">
        <w:rPr>
          <w:lang w:val="en-US"/>
        </w:rPr>
        <w:t>áng t</w:t>
      </w:r>
      <w:r w:rsidR="00794B38" w:rsidRPr="00400097">
        <w:t>ạo v</w:t>
      </w:r>
      <w:r w:rsidR="00794B38" w:rsidRPr="00400097">
        <w:rPr>
          <w:lang w:val="en-US"/>
        </w:rPr>
        <w:t>à chuy</w:t>
      </w:r>
      <w:r w:rsidR="00794B38" w:rsidRPr="00400097">
        <w:t>ển đổi số, việc bảo đảm b</w:t>
      </w:r>
      <w:r w:rsidR="00794B38" w:rsidRPr="00400097">
        <w:rPr>
          <w:lang w:val="en-US"/>
        </w:rPr>
        <w:t>ình đ</w:t>
      </w:r>
      <w:r w:rsidR="00794B38" w:rsidRPr="00400097">
        <w:t>ẳng giới, việc thực hiện ch</w:t>
      </w:r>
      <w:r w:rsidR="00794B38" w:rsidRPr="00400097">
        <w:rPr>
          <w:lang w:val="en-US"/>
        </w:rPr>
        <w:t>ính sách dân t</w:t>
      </w:r>
      <w:r w:rsidR="00794B38" w:rsidRPr="00400097">
        <w:t>ộc</w:t>
      </w:r>
      <w:r w:rsidR="0042586E" w:rsidRPr="0042586E">
        <w:rPr>
          <w:shd w:val="clear" w:color="auto" w:fill="FFFFFF"/>
          <w:lang w:val="en-US"/>
        </w:rPr>
        <w:t xml:space="preserve"> trong dự thảo Quyết định </w:t>
      </w:r>
      <w:r w:rsidR="008F2D53">
        <w:rPr>
          <w:shd w:val="clear" w:color="auto" w:fill="FFFFFF"/>
          <w:lang w:val="en-US"/>
        </w:rPr>
        <w:t xml:space="preserve">của UBND thành phố Cần Thơ </w:t>
      </w:r>
      <w:r w:rsidR="00F630A1" w:rsidRPr="00F630A1">
        <w:rPr>
          <w:shd w:val="clear" w:color="auto" w:fill="FFFFFF"/>
          <w:lang w:val="en-US"/>
        </w:rPr>
        <w:t>phân cấp thẩm quyền cho Sở Nội vụ thực hiện cấp, cấp lại, gia hạn, thu hồi Giấy phép hoạt động dịch vụ việc làm đối với doanh nghiệp có trụ sở chính hoạt động dịch vụ việc làm trên địa bàn thành phố Cần Thơ</w:t>
      </w:r>
      <w:r w:rsidR="0042586E" w:rsidRPr="0042586E">
        <w:rPr>
          <w:shd w:val="clear" w:color="auto" w:fill="FFFFFF"/>
          <w:lang w:val="en-US"/>
        </w:rPr>
        <w:t>. Kết quả như sau:</w:t>
      </w:r>
    </w:p>
    <w:p w14:paraId="01921CDC" w14:textId="5FDC5706" w:rsidR="0042586E" w:rsidRPr="0042586E" w:rsidRDefault="0042586E" w:rsidP="00ED2884">
      <w:pPr>
        <w:shd w:val="clear" w:color="auto" w:fill="FFFFFF"/>
        <w:spacing w:before="120" w:after="120"/>
        <w:ind w:firstLine="709"/>
        <w:jc w:val="both"/>
        <w:rPr>
          <w:b/>
          <w:lang w:val="en-US"/>
        </w:rPr>
      </w:pPr>
      <w:r w:rsidRPr="0042586E">
        <w:rPr>
          <w:b/>
          <w:lang w:val="en-US"/>
        </w:rPr>
        <w:t>I. TỔ CHỨC THỰC HIỆN ĐÁNH GIÁ</w:t>
      </w:r>
    </w:p>
    <w:p w14:paraId="5D69C7E3" w14:textId="71EB02EE" w:rsidR="0042586E" w:rsidRPr="0042586E" w:rsidRDefault="0042586E" w:rsidP="00ED2884">
      <w:pPr>
        <w:shd w:val="clear" w:color="auto" w:fill="FFFFFF"/>
        <w:spacing w:before="120" w:after="120"/>
        <w:ind w:firstLine="709"/>
        <w:jc w:val="both"/>
        <w:rPr>
          <w:b/>
          <w:bCs/>
          <w:lang w:val="en-US"/>
        </w:rPr>
      </w:pPr>
      <w:r w:rsidRPr="0042586E">
        <w:rPr>
          <w:b/>
          <w:bCs/>
          <w:lang w:val="en-US"/>
        </w:rPr>
        <w:t>1. Bối cảnh xây dựng dự thảo Quyết định</w:t>
      </w:r>
    </w:p>
    <w:p w14:paraId="12DC40AA" w14:textId="77777777" w:rsidR="00CA3D00" w:rsidRPr="007057E7" w:rsidRDefault="00CA3D00" w:rsidP="00ED2884">
      <w:pPr>
        <w:spacing w:before="120"/>
        <w:ind w:firstLine="709"/>
        <w:jc w:val="both"/>
        <w:rPr>
          <w:color w:val="000000" w:themeColor="text1"/>
        </w:rPr>
      </w:pPr>
      <w:r w:rsidRPr="007057E7">
        <w:rPr>
          <w:color w:val="000000" w:themeColor="text1"/>
        </w:rPr>
        <w:t>Căn cứ khoản 19 Điều 1 Nghị quyết số 202/2025/QH155, quy định: “19. Sắp xếp toàn bộ diện tích tự nhiên, quy mô dân số của thành phố Cần Thơ, tỉnh Sóc Trăng và tỉnh Hậu Giang thành thành phố mới có tên gọi là thành phố Cần Thơ. Sau khi sắp xếp, thành phố Cần Thơ có diện tích tự nhiên là 6.360,83 km</w:t>
      </w:r>
      <w:r>
        <w:rPr>
          <w:color w:val="000000" w:themeColor="text1"/>
          <w:vertAlign w:val="superscript"/>
        </w:rPr>
        <w:t>2</w:t>
      </w:r>
      <w:r w:rsidRPr="007057E7">
        <w:rPr>
          <w:color w:val="000000" w:themeColor="text1"/>
        </w:rPr>
        <w:t>, quy mô dân số là 4.199.824 người. Thành phố Cần Thơ giáp các tỉnh An Giang, Đồng Tháp, Cà Mau, Vĩnh Long và Biển Đông”</w:t>
      </w:r>
    </w:p>
    <w:p w14:paraId="37D0292E" w14:textId="37C375D2" w:rsidR="006F3EEF" w:rsidRPr="006F3EEF" w:rsidRDefault="00F30F80" w:rsidP="00ED2884">
      <w:pPr>
        <w:spacing w:before="120"/>
        <w:ind w:firstLine="709"/>
        <w:jc w:val="both"/>
        <w:rPr>
          <w:spacing w:val="-2"/>
          <w:lang w:val="nl-NL"/>
        </w:rPr>
      </w:pPr>
      <w:r>
        <w:rPr>
          <w:lang w:val="en-US"/>
        </w:rPr>
        <w:t>T</w:t>
      </w:r>
      <w:r w:rsidR="006F3EEF" w:rsidRPr="006F3EEF">
        <w:rPr>
          <w:lang w:val="en-US"/>
        </w:rPr>
        <w:t xml:space="preserve">hực hiện ý kiến chỉ đạo của Thủ tướng Chính phủ trong việc </w:t>
      </w:r>
      <w:r w:rsidR="006F3EEF" w:rsidRPr="006F3EEF">
        <w:rPr>
          <w:bCs/>
          <w:lang w:val="en-US"/>
        </w:rPr>
        <w:t>đẩy mạnh phân quyền, phân cấp theo quy định của Luật Tổ chức Chính phủ, Luật Tổ chức chính quyền địa phương và triển khai mô hình chính quyền địa phương 02 cấp</w:t>
      </w:r>
      <w:r w:rsidR="006F3EEF" w:rsidRPr="006F3EEF">
        <w:rPr>
          <w:bCs/>
          <w:vertAlign w:val="superscript"/>
          <w:lang w:val="en-US"/>
        </w:rPr>
        <w:footnoteReference w:id="1"/>
      </w:r>
      <w:r w:rsidR="006F3EEF" w:rsidRPr="006F3EEF">
        <w:rPr>
          <w:bCs/>
          <w:lang w:val="en-US"/>
        </w:rPr>
        <w:t xml:space="preserve"> </w:t>
      </w:r>
      <w:r w:rsidR="006F3EEF" w:rsidRPr="006F3EEF">
        <w:rPr>
          <w:lang w:val="en-US"/>
        </w:rPr>
        <w:t xml:space="preserve">để tạo sự </w:t>
      </w:r>
      <w:r w:rsidR="006F3EEF" w:rsidRPr="006F3EEF">
        <w:rPr>
          <w:lang w:val="en-US"/>
        </w:rPr>
        <w:lastRenderedPageBreak/>
        <w:t>chủ động, tự chịu trách nhiệm cho cơ quan, đơn vị, địa phương, tăng cường, vai trò, trách nhiệm của người đứng đầu trong quản lý, sử dụng công chức.</w:t>
      </w:r>
    </w:p>
    <w:p w14:paraId="352E56DD" w14:textId="43658FF3" w:rsidR="0042586E" w:rsidRPr="0042586E" w:rsidRDefault="00933091" w:rsidP="00ED2884">
      <w:pPr>
        <w:spacing w:before="120" w:after="120"/>
        <w:ind w:firstLine="709"/>
        <w:jc w:val="both"/>
        <w:rPr>
          <w:lang w:val="en-US"/>
        </w:rPr>
      </w:pPr>
      <w:r>
        <w:rPr>
          <w:lang w:val="en-US"/>
        </w:rPr>
        <w:t>Trong bối cảnh nêu trên</w:t>
      </w:r>
      <w:r w:rsidR="0042586E" w:rsidRPr="0042586E">
        <w:rPr>
          <w:lang w:val="en-US"/>
        </w:rPr>
        <w:t xml:space="preserve">, thực hiện chỉ đạo của UBND thành phố tại </w:t>
      </w:r>
      <w:r w:rsidR="00F630A1">
        <w:rPr>
          <w:color w:val="000000"/>
        </w:rPr>
        <w:t>Công văn số 1094/UBND-KGVX ngày 06 tháng 3 năm 2026 về việc xây dựng Quyết định của Ủy ban nhân dân thành phố. Sở Nội vụ đã xây dựng hồ sơ dự thảo Quyết định của Ủy ban nhân dân thành phố Quy định phân cấp thẩm quyền cho Sở Nội vụ thực hiện cấp, cấp lại, gia hạn, thu hồi Giấy phép hoạt động dịch vụ việc làm đối với doanh nghiệp có trụ sở chính hoạt động dịch vụ việc làm trên địa bàn thành phố Cần Thơ</w:t>
      </w:r>
      <w:r w:rsidR="0042586E" w:rsidRPr="0042586E">
        <w:rPr>
          <w:lang w:val="en-US"/>
        </w:rPr>
        <w:t>.</w:t>
      </w:r>
    </w:p>
    <w:p w14:paraId="4DC71BD3" w14:textId="77777777" w:rsidR="0042586E" w:rsidRPr="0042586E" w:rsidRDefault="0042586E" w:rsidP="00ED2884">
      <w:pPr>
        <w:shd w:val="clear" w:color="auto" w:fill="FFFFFF"/>
        <w:spacing w:before="120" w:after="120"/>
        <w:ind w:firstLine="709"/>
        <w:jc w:val="both"/>
        <w:rPr>
          <w:b/>
          <w:bCs/>
          <w:lang w:val="en-US"/>
        </w:rPr>
      </w:pPr>
      <w:r w:rsidRPr="0042586E">
        <w:rPr>
          <w:b/>
          <w:bCs/>
          <w:lang w:val="en-US"/>
        </w:rPr>
        <w:t>2. Mục đích, yêu cầu đánh giá:</w:t>
      </w:r>
    </w:p>
    <w:p w14:paraId="6A835430" w14:textId="77777777" w:rsidR="0042586E" w:rsidRPr="0042586E" w:rsidRDefault="0042586E" w:rsidP="00ED2884">
      <w:pPr>
        <w:shd w:val="clear" w:color="auto" w:fill="FFFFFF"/>
        <w:spacing w:before="120" w:after="120"/>
        <w:ind w:firstLine="709"/>
        <w:jc w:val="both"/>
        <w:rPr>
          <w:lang w:val="en-US"/>
        </w:rPr>
      </w:pPr>
      <w:r w:rsidRPr="0042586E">
        <w:rPr>
          <w:lang w:val="en-US"/>
        </w:rPr>
        <w:t>- Bảo đảm thủ tục hành chính được rà soát, kiểm soát chặt chẽ, bảo đảm tính cần thiết, hợp lý, hợp pháp, khả thi; thành phần hồ sơ, trình tự, thời gian giải quyết, cơ quan thực hiện phải được quy định rõ ràng, minh bạch.</w:t>
      </w:r>
    </w:p>
    <w:p w14:paraId="4B41B890" w14:textId="77777777" w:rsidR="0042586E" w:rsidRPr="0042586E" w:rsidRDefault="0042586E" w:rsidP="00ED2884">
      <w:pPr>
        <w:shd w:val="clear" w:color="auto" w:fill="FFFFFF"/>
        <w:spacing w:before="120" w:after="120"/>
        <w:ind w:firstLine="709"/>
        <w:jc w:val="both"/>
        <w:rPr>
          <w:lang w:val="en-US"/>
        </w:rPr>
      </w:pPr>
      <w:r w:rsidRPr="0042586E">
        <w:rPr>
          <w:lang w:val="en-US"/>
        </w:rPr>
        <w:t>- Việc phân cấp phải phù hợp với năng lực tổ chức, nguồn lực, điều kiện thực tế của địa phương; đồng thời bảo đảm phân định rõ nhiệm vụ, quyền hạn, trách nhiệm giữa các cơ quan, tránh chồng chéo, bỏ sót.</w:t>
      </w:r>
    </w:p>
    <w:p w14:paraId="33524135" w14:textId="77777777" w:rsidR="0042586E" w:rsidRPr="0042586E" w:rsidRDefault="0042586E" w:rsidP="00ED2884">
      <w:pPr>
        <w:shd w:val="clear" w:color="auto" w:fill="FFFFFF"/>
        <w:spacing w:before="120" w:after="120"/>
        <w:ind w:firstLine="709"/>
        <w:jc w:val="both"/>
        <w:rPr>
          <w:b/>
          <w:lang w:val="en-US"/>
        </w:rPr>
      </w:pPr>
      <w:r w:rsidRPr="0042586E">
        <w:rPr>
          <w:b/>
          <w:lang w:val="en-US"/>
        </w:rPr>
        <w:t>II. KẾT QUẢ ĐÁNH GIÁ</w:t>
      </w:r>
    </w:p>
    <w:p w14:paraId="759C605F" w14:textId="7672FE68" w:rsidR="0042586E" w:rsidRPr="0042586E" w:rsidRDefault="0042586E" w:rsidP="00ED2884">
      <w:pPr>
        <w:shd w:val="clear" w:color="auto" w:fill="FFFFFF"/>
        <w:spacing w:before="120" w:after="120"/>
        <w:ind w:firstLine="709"/>
        <w:jc w:val="both"/>
        <w:rPr>
          <w:b/>
          <w:bCs/>
          <w:lang w:val="en-US"/>
        </w:rPr>
      </w:pPr>
      <w:r w:rsidRPr="0042586E">
        <w:rPr>
          <w:b/>
          <w:bCs/>
          <w:lang w:val="en-US"/>
        </w:rPr>
        <w:t>1. Đánh giá thủ tục hành chính</w:t>
      </w:r>
    </w:p>
    <w:p w14:paraId="0B2A1FB7" w14:textId="021B5927" w:rsidR="0042586E" w:rsidRPr="0042586E" w:rsidRDefault="0042586E" w:rsidP="00ED2884">
      <w:pPr>
        <w:shd w:val="clear" w:color="auto" w:fill="FFFFFF"/>
        <w:spacing w:before="120" w:after="120"/>
        <w:ind w:firstLine="709"/>
        <w:jc w:val="both"/>
        <w:rPr>
          <w:lang w:val="en-US"/>
        </w:rPr>
      </w:pPr>
      <w:r w:rsidRPr="0042586E">
        <w:rPr>
          <w:lang w:val="en-US"/>
        </w:rPr>
        <w:t xml:space="preserve">Dự thảo Quyết định không </w:t>
      </w:r>
      <w:r w:rsidR="004829A9">
        <w:rPr>
          <w:lang w:val="en-US"/>
        </w:rPr>
        <w:t xml:space="preserve">quy định </w:t>
      </w:r>
      <w:r w:rsidRPr="0042586E">
        <w:rPr>
          <w:lang w:val="en-US"/>
        </w:rPr>
        <w:t>thủ tục hành chính.</w:t>
      </w:r>
    </w:p>
    <w:p w14:paraId="6A0F650D" w14:textId="030B9869" w:rsidR="0042586E" w:rsidRPr="0042586E" w:rsidRDefault="0042586E" w:rsidP="00ED2884">
      <w:pPr>
        <w:shd w:val="clear" w:color="auto" w:fill="FFFFFF"/>
        <w:spacing w:before="120" w:after="120"/>
        <w:ind w:firstLine="709"/>
        <w:jc w:val="both"/>
        <w:rPr>
          <w:b/>
          <w:bCs/>
          <w:lang w:val="en-US"/>
        </w:rPr>
      </w:pPr>
      <w:r w:rsidRPr="0042586E">
        <w:rPr>
          <w:b/>
          <w:bCs/>
          <w:lang w:val="en-US"/>
        </w:rPr>
        <w:t xml:space="preserve">2. Việc </w:t>
      </w:r>
      <w:r w:rsidR="00953F24">
        <w:rPr>
          <w:b/>
          <w:bCs/>
          <w:lang w:val="en-US"/>
        </w:rPr>
        <w:t xml:space="preserve">phân quyền, </w:t>
      </w:r>
      <w:r w:rsidRPr="0042586E">
        <w:rPr>
          <w:b/>
          <w:bCs/>
          <w:lang w:val="en-US"/>
        </w:rPr>
        <w:t>phân cấp</w:t>
      </w:r>
    </w:p>
    <w:p w14:paraId="5DAD7ED7" w14:textId="22662DEF" w:rsidR="00F30F80" w:rsidRPr="00382ACF" w:rsidRDefault="0042586E" w:rsidP="00F30F80">
      <w:pPr>
        <w:spacing w:before="120"/>
        <w:ind w:firstLine="720"/>
        <w:jc w:val="both"/>
      </w:pPr>
      <w:r w:rsidRPr="0042586E">
        <w:rPr>
          <w:lang w:val="en-US"/>
        </w:rPr>
        <w:t xml:space="preserve">- </w:t>
      </w:r>
      <w:r w:rsidR="00912F0C">
        <w:rPr>
          <w:lang w:val="en-US"/>
        </w:rPr>
        <w:t>Sự cần thiết của việc phân cấp:</w:t>
      </w:r>
      <w:r w:rsidR="00F30F80">
        <w:rPr>
          <w:lang w:val="en-US"/>
        </w:rPr>
        <w:t xml:space="preserve"> </w:t>
      </w:r>
      <w:r w:rsidR="00F30F80" w:rsidRPr="00382ACF">
        <w:t>Cấp, cấp lại, gia hạn, thu hồi giấy phép hoạt động dịch vụ việc làm là thủ tục hành chính có quy định thời hạn giải quyết tương đối ngắn</w:t>
      </w:r>
      <w:r w:rsidR="004D28C0">
        <w:rPr>
          <w:lang w:val="en-US"/>
        </w:rPr>
        <w:t xml:space="preserve"> (05 ngày làm việc)</w:t>
      </w:r>
      <w:bookmarkStart w:id="0" w:name="_GoBack"/>
      <w:bookmarkEnd w:id="0"/>
      <w:r w:rsidR="00F30F80" w:rsidRPr="00382ACF">
        <w:t xml:space="preserve">, sau khi tổ chức lại đơn vị hành chính các cấp và xây dựng mô hình chính quyền địa phương hai cấp hiện nay, số lượng công việc hiện nay ở UBND thành phố rất nhiều, nếu không thực hiện </w:t>
      </w:r>
      <w:r w:rsidR="00F30F80">
        <w:t>phân cấp</w:t>
      </w:r>
      <w:r w:rsidR="00F30F80" w:rsidRPr="00382ACF">
        <w:t xml:space="preserve"> </w:t>
      </w:r>
      <w:r w:rsidR="00F30F80">
        <w:rPr>
          <w:lang w:val="en-US"/>
        </w:rPr>
        <w:t xml:space="preserve">cho </w:t>
      </w:r>
      <w:r w:rsidR="00F30F80" w:rsidRPr="00382ACF">
        <w:t>cơ quan chuyên môn (Sở Nội vụ) có thể phát sinh trường hợp không kịp xử lý.</w:t>
      </w:r>
    </w:p>
    <w:p w14:paraId="32E72743" w14:textId="77777777" w:rsidR="00F30F80" w:rsidRPr="00F30F80" w:rsidRDefault="00912F0C" w:rsidP="00F30F80">
      <w:pPr>
        <w:widowControl w:val="0"/>
        <w:tabs>
          <w:tab w:val="left" w:pos="2780"/>
          <w:tab w:val="center" w:pos="4631"/>
        </w:tabs>
        <w:spacing w:before="120" w:after="120"/>
        <w:ind w:firstLine="709"/>
        <w:jc w:val="both"/>
        <w:rPr>
          <w:iCs/>
        </w:rPr>
      </w:pPr>
      <w:r>
        <w:rPr>
          <w:lang w:val="en-US"/>
        </w:rPr>
        <w:t>- T</w:t>
      </w:r>
      <w:r w:rsidRPr="00400097">
        <w:t>hẩm quyền ph</w:t>
      </w:r>
      <w:r w:rsidRPr="00400097">
        <w:rPr>
          <w:lang w:val="en-US"/>
        </w:rPr>
        <w:t>ân c</w:t>
      </w:r>
      <w:r w:rsidRPr="00400097">
        <w:t>ấp</w:t>
      </w:r>
      <w:r w:rsidR="00205A7A">
        <w:rPr>
          <w:lang w:val="en-US"/>
        </w:rPr>
        <w:t xml:space="preserve">: </w:t>
      </w:r>
      <w:r w:rsidR="00F30F80" w:rsidRPr="00F30F80">
        <w:rPr>
          <w:iCs/>
        </w:rPr>
        <w:t>Căn cứ khoản 1, khoản 2, Điều 13 Nghị định số 352/2025/NĐ-CP ngày 30/12/2025 của Chính phủ quy định chi tiết một số điều của Luật Việc làm về dịch vụ việc làm, quy định:</w:t>
      </w:r>
    </w:p>
    <w:p w14:paraId="68D9FBC5" w14:textId="77777777" w:rsidR="00F30F80" w:rsidRPr="00F30F80" w:rsidRDefault="00F30F80" w:rsidP="00F30F80">
      <w:pPr>
        <w:widowControl w:val="0"/>
        <w:tabs>
          <w:tab w:val="left" w:pos="2780"/>
          <w:tab w:val="center" w:pos="4631"/>
        </w:tabs>
        <w:spacing w:before="120" w:after="120"/>
        <w:ind w:firstLine="709"/>
        <w:jc w:val="both"/>
        <w:rPr>
          <w:i/>
          <w:iCs/>
        </w:rPr>
      </w:pPr>
      <w:r w:rsidRPr="00F30F80">
        <w:rPr>
          <w:i/>
          <w:iCs/>
        </w:rPr>
        <w:t>“1. Ủy ban nhân dân cấp tỉnh có thẩm quyền cấp, cấp lại, gia hạn, thu hồi Giấy phép hoạt động dịch vụ việc làm đối với doanh nghiệp có trụ sở chính hoạt động dịch vụ việc làm tại địa phương.</w:t>
      </w:r>
    </w:p>
    <w:p w14:paraId="29E47FBF" w14:textId="77777777" w:rsidR="00F30F80" w:rsidRDefault="00F30F80" w:rsidP="00F30F80">
      <w:pPr>
        <w:widowControl w:val="0"/>
        <w:tabs>
          <w:tab w:val="left" w:pos="2780"/>
          <w:tab w:val="center" w:pos="4631"/>
        </w:tabs>
        <w:spacing w:before="120" w:after="120"/>
        <w:ind w:firstLine="709"/>
        <w:jc w:val="both"/>
        <w:rPr>
          <w:i/>
          <w:iCs/>
        </w:rPr>
      </w:pPr>
      <w:r w:rsidRPr="00F30F80">
        <w:rPr>
          <w:i/>
          <w:iCs/>
        </w:rPr>
        <w:t>2. Ủy ban nhân dân cấp tỉnh quyết định việc phân cấp hoặc ủy quyền thực hiện nhiệm vụ, quyền hạn quy định tại khoản 1 Điều này theo quy định của Luật Tổ chức chính quyền địa phương số 72/2025/QH15.”</w:t>
      </w:r>
    </w:p>
    <w:p w14:paraId="2616CB56" w14:textId="2DD6F0E6" w:rsidR="00AE4722" w:rsidRPr="00F30F80" w:rsidRDefault="00912F0C" w:rsidP="00F30F80">
      <w:pPr>
        <w:widowControl w:val="0"/>
        <w:tabs>
          <w:tab w:val="left" w:pos="2780"/>
          <w:tab w:val="center" w:pos="4631"/>
        </w:tabs>
        <w:spacing w:before="120" w:after="120"/>
        <w:ind w:firstLine="709"/>
        <w:jc w:val="both"/>
        <w:rPr>
          <w:color w:val="000000"/>
        </w:rPr>
      </w:pPr>
      <w:r w:rsidRPr="00F30F80">
        <w:rPr>
          <w:lang w:val="en-US"/>
        </w:rPr>
        <w:t>-  Nội dung</w:t>
      </w:r>
      <w:r w:rsidRPr="00F30F80">
        <w:t xml:space="preserve"> ph</w:t>
      </w:r>
      <w:r w:rsidRPr="00F30F80">
        <w:rPr>
          <w:lang w:val="en-US"/>
        </w:rPr>
        <w:t>ân c</w:t>
      </w:r>
      <w:r w:rsidRPr="00F30F80">
        <w:t>ấp</w:t>
      </w:r>
      <w:r w:rsidR="00AE4722" w:rsidRPr="00F30F80">
        <w:rPr>
          <w:lang w:val="en-US"/>
        </w:rPr>
        <w:t xml:space="preserve">: </w:t>
      </w:r>
      <w:r w:rsidR="00F30F80" w:rsidRPr="00F30F80">
        <w:rPr>
          <w:shd w:val="clear" w:color="auto" w:fill="FFFFFF"/>
          <w:lang w:val="en-US"/>
        </w:rPr>
        <w:t>phân cấp thẩm quyền cho Sở Nội vụ thực hiện cấp, cấp lại, gia hạn, thu hồi Giấy phép hoạt động dịch vụ việc làm đối với doanh nghiệp có trụ sở chính hoạt động dịch vụ việc làm trên địa bàn thành phố Cần Thơ</w:t>
      </w:r>
      <w:r w:rsidR="00F30F80" w:rsidRPr="00F30F80">
        <w:rPr>
          <w:shd w:val="clear" w:color="auto" w:fill="FFFFFF"/>
          <w:lang w:val="en-US"/>
        </w:rPr>
        <w:t>.</w:t>
      </w:r>
      <w:r w:rsidR="00AE4722" w:rsidRPr="00F30F80">
        <w:rPr>
          <w:color w:val="000000"/>
        </w:rPr>
        <w:t xml:space="preserve"> </w:t>
      </w:r>
    </w:p>
    <w:p w14:paraId="34C5F142" w14:textId="77777777" w:rsidR="00F724A4" w:rsidRDefault="00355F79" w:rsidP="00ED2884">
      <w:pPr>
        <w:widowControl w:val="0"/>
        <w:tabs>
          <w:tab w:val="left" w:pos="2780"/>
          <w:tab w:val="center" w:pos="4631"/>
        </w:tabs>
        <w:spacing w:before="120" w:after="120"/>
        <w:ind w:firstLine="709"/>
        <w:jc w:val="both"/>
        <w:rPr>
          <w:lang w:val="en-US"/>
        </w:rPr>
      </w:pPr>
      <w:r>
        <w:rPr>
          <w:lang w:val="en-US"/>
        </w:rPr>
        <w:t>- Đ</w:t>
      </w:r>
      <w:r w:rsidRPr="00400097">
        <w:t>iều kiện bảo đảm để thực hiện nội dung được ph</w:t>
      </w:r>
      <w:r w:rsidRPr="00400097">
        <w:rPr>
          <w:lang w:val="en-US"/>
        </w:rPr>
        <w:t>ân c</w:t>
      </w:r>
      <w:r w:rsidRPr="00400097">
        <w:t>ấp</w:t>
      </w:r>
      <w:r w:rsidR="00AE4722">
        <w:rPr>
          <w:lang w:val="en-US"/>
        </w:rPr>
        <w:t>:</w:t>
      </w:r>
    </w:p>
    <w:p w14:paraId="430EEC09" w14:textId="333D8830" w:rsidR="00F30F80" w:rsidRPr="00F30F80" w:rsidRDefault="00F30F80" w:rsidP="00F30F80">
      <w:pPr>
        <w:widowControl w:val="0"/>
        <w:tabs>
          <w:tab w:val="left" w:pos="2780"/>
          <w:tab w:val="center" w:pos="4631"/>
        </w:tabs>
        <w:spacing w:before="120" w:after="120"/>
        <w:ind w:firstLine="709"/>
        <w:jc w:val="both"/>
        <w:rPr>
          <w:lang w:val="en-US"/>
        </w:rPr>
      </w:pPr>
      <w:r>
        <w:rPr>
          <w:lang w:val="en-US"/>
        </w:rPr>
        <w:t>+</w:t>
      </w:r>
      <w:r w:rsidRPr="00F30F80">
        <w:rPr>
          <w:lang w:val="en-US"/>
        </w:rPr>
        <w:t xml:space="preserve"> Về nguồn nhân lực</w:t>
      </w:r>
      <w:r>
        <w:rPr>
          <w:lang w:val="en-US"/>
        </w:rPr>
        <w:t xml:space="preserve">: </w:t>
      </w:r>
      <w:r w:rsidRPr="00F30F80">
        <w:rPr>
          <w:lang w:val="en-US"/>
        </w:rPr>
        <w:t xml:space="preserve">Cơ quan, đơn vị, địa phương và cá nhân có liên quan căn cứ chức năng, nhiệm vụ và nguồn lực, điều kiện hiện có để tổ chức thực hiện </w:t>
      </w:r>
      <w:r w:rsidRPr="00F30F80">
        <w:rPr>
          <w:lang w:val="en-US"/>
        </w:rPr>
        <w:lastRenderedPageBreak/>
        <w:t>theo quy định và bảo đảm cho việc thi hành văn bản đúng theo quy định.</w:t>
      </w:r>
    </w:p>
    <w:p w14:paraId="21BD2A22" w14:textId="4BE3B312" w:rsidR="00F630A1" w:rsidRDefault="00F30F80" w:rsidP="00F30F80">
      <w:pPr>
        <w:widowControl w:val="0"/>
        <w:tabs>
          <w:tab w:val="left" w:pos="2780"/>
          <w:tab w:val="center" w:pos="4631"/>
        </w:tabs>
        <w:spacing w:before="120" w:after="120"/>
        <w:ind w:firstLine="709"/>
        <w:jc w:val="both"/>
        <w:rPr>
          <w:lang w:val="en-US"/>
        </w:rPr>
      </w:pPr>
      <w:r>
        <w:rPr>
          <w:lang w:val="en-US"/>
        </w:rPr>
        <w:t>+</w:t>
      </w:r>
      <w:r w:rsidRPr="00F30F80">
        <w:rPr>
          <w:lang w:val="en-US"/>
        </w:rPr>
        <w:t xml:space="preserve"> Về nguồn tài chính</w:t>
      </w:r>
      <w:r>
        <w:rPr>
          <w:lang w:val="en-US"/>
        </w:rPr>
        <w:t xml:space="preserve">: </w:t>
      </w:r>
      <w:r w:rsidRPr="00F30F80">
        <w:rPr>
          <w:lang w:val="en-US"/>
        </w:rPr>
        <w:t>Kinh phí bảo đảm cho công tác thi hành Quyết định do ngân sách nhà nước cấp theo quy định của Luật Ngân sách nhà nước và các văn bản quy định chi tiết, hướng dẫn thi hành.</w:t>
      </w:r>
    </w:p>
    <w:p w14:paraId="7CD34053" w14:textId="036701D0" w:rsidR="00355F79" w:rsidRPr="003B1034" w:rsidRDefault="00355F79" w:rsidP="00ED2884">
      <w:pPr>
        <w:widowControl w:val="0"/>
        <w:tabs>
          <w:tab w:val="left" w:pos="2780"/>
          <w:tab w:val="center" w:pos="4631"/>
        </w:tabs>
        <w:spacing w:before="120" w:after="120"/>
        <w:ind w:firstLine="709"/>
        <w:jc w:val="both"/>
        <w:rPr>
          <w:lang w:val="en-US"/>
        </w:rPr>
      </w:pPr>
      <w:r>
        <w:rPr>
          <w:lang w:val="en-US"/>
        </w:rPr>
        <w:t>- V</w:t>
      </w:r>
      <w:r w:rsidRPr="00400097">
        <w:t>iệc thực hiện kiểm tra, gi</w:t>
      </w:r>
      <w:r w:rsidRPr="00400097">
        <w:rPr>
          <w:lang w:val="en-US"/>
        </w:rPr>
        <w:t xml:space="preserve">ám sát sau khi </w:t>
      </w:r>
      <w:r w:rsidRPr="00400097">
        <w:t>ph</w:t>
      </w:r>
      <w:r w:rsidRPr="00400097">
        <w:rPr>
          <w:lang w:val="en-US"/>
        </w:rPr>
        <w:t>ân c</w:t>
      </w:r>
      <w:r w:rsidRPr="00400097">
        <w:t>ấp</w:t>
      </w:r>
      <w:r w:rsidR="003B1034">
        <w:rPr>
          <w:lang w:val="en-US"/>
        </w:rPr>
        <w:t xml:space="preserve">: </w:t>
      </w:r>
      <w:r w:rsidR="003B1034" w:rsidRPr="0042586E">
        <w:rPr>
          <w:lang w:val="en-US"/>
        </w:rPr>
        <w:t xml:space="preserve">Sở </w:t>
      </w:r>
      <w:r w:rsidR="003B1034">
        <w:rPr>
          <w:lang w:val="en-US"/>
        </w:rPr>
        <w:t>Nội vụ</w:t>
      </w:r>
      <w:r w:rsidR="003B1034" w:rsidRPr="0042586E">
        <w:rPr>
          <w:lang w:val="en-US"/>
        </w:rPr>
        <w:t xml:space="preserve"> có trách nhiệm báo cáo kết quả thực hiện các nội dung được phân cấp theo định kỳ hoặc đột xuất, phục vụ việc kiểm tra, giám sát sau khi phân cấp</w:t>
      </w:r>
      <w:r w:rsidR="007E33A9">
        <w:rPr>
          <w:lang w:val="en-US"/>
        </w:rPr>
        <w:t xml:space="preserve">. UBND thành phố có thẩm quyền kiểm tra các nội dung đã phân cấp cho Sở Nội vụ </w:t>
      </w:r>
      <w:r w:rsidR="00155F40">
        <w:rPr>
          <w:lang w:val="en-US"/>
        </w:rPr>
        <w:t>khi cần thiết.</w:t>
      </w:r>
    </w:p>
    <w:p w14:paraId="56115823" w14:textId="3AE1C9E8" w:rsidR="0042586E" w:rsidRDefault="00953F24" w:rsidP="00ED2884">
      <w:pPr>
        <w:widowControl w:val="0"/>
        <w:tabs>
          <w:tab w:val="left" w:pos="2780"/>
          <w:tab w:val="center" w:pos="4631"/>
        </w:tabs>
        <w:spacing w:before="120" w:after="120"/>
        <w:ind w:firstLine="709"/>
        <w:jc w:val="both"/>
        <w:rPr>
          <w:lang w:val="en-US"/>
        </w:rPr>
      </w:pPr>
      <w:r w:rsidRPr="00400097">
        <w:rPr>
          <w:b/>
          <w:bCs/>
          <w:lang w:val="en"/>
        </w:rPr>
        <w:t>3. Vi</w:t>
      </w:r>
      <w:r w:rsidRPr="00400097">
        <w:rPr>
          <w:b/>
          <w:bCs/>
        </w:rPr>
        <w:t>ệc ứng dụng, th</w:t>
      </w:r>
      <w:r w:rsidRPr="00400097">
        <w:rPr>
          <w:b/>
          <w:bCs/>
          <w:lang w:val="en-US"/>
        </w:rPr>
        <w:t>úc đ</w:t>
      </w:r>
      <w:r w:rsidRPr="00400097">
        <w:rPr>
          <w:b/>
          <w:bCs/>
        </w:rPr>
        <w:t>ẩy ph</w:t>
      </w:r>
      <w:r w:rsidRPr="00400097">
        <w:rPr>
          <w:b/>
          <w:bCs/>
          <w:lang w:val="en-US"/>
        </w:rPr>
        <w:t>át tri</w:t>
      </w:r>
      <w:r w:rsidRPr="00400097">
        <w:rPr>
          <w:b/>
          <w:bCs/>
        </w:rPr>
        <w:t>ển khoa học, c</w:t>
      </w:r>
      <w:r w:rsidRPr="00400097">
        <w:rPr>
          <w:b/>
          <w:bCs/>
          <w:lang w:val="en-US"/>
        </w:rPr>
        <w:t>ông ngh</w:t>
      </w:r>
      <w:r w:rsidRPr="00400097">
        <w:rPr>
          <w:b/>
          <w:bCs/>
        </w:rPr>
        <w:t>ệ, đổi mới s</w:t>
      </w:r>
      <w:r w:rsidRPr="00400097">
        <w:rPr>
          <w:b/>
          <w:bCs/>
          <w:lang w:val="en-US"/>
        </w:rPr>
        <w:t>áng t</w:t>
      </w:r>
      <w:r w:rsidRPr="00400097">
        <w:rPr>
          <w:b/>
          <w:bCs/>
        </w:rPr>
        <w:t>ạo v</w:t>
      </w:r>
      <w:r w:rsidRPr="00400097">
        <w:rPr>
          <w:b/>
          <w:bCs/>
          <w:lang w:val="en-US"/>
        </w:rPr>
        <w:t>à chuy</w:t>
      </w:r>
      <w:r w:rsidRPr="00400097">
        <w:rPr>
          <w:b/>
          <w:bCs/>
        </w:rPr>
        <w:t>ển đổi số</w:t>
      </w:r>
    </w:p>
    <w:p w14:paraId="71CD39AB" w14:textId="4CDF4C5B" w:rsidR="00953F24" w:rsidRPr="00376286" w:rsidRDefault="00953F24" w:rsidP="00ED2884">
      <w:pPr>
        <w:shd w:val="clear" w:color="auto" w:fill="FFFFFF"/>
        <w:spacing w:before="120" w:after="120"/>
        <w:ind w:firstLine="709"/>
        <w:jc w:val="both"/>
        <w:rPr>
          <w:lang w:val="en-US"/>
        </w:rPr>
      </w:pPr>
      <w:r w:rsidRPr="00376286">
        <w:rPr>
          <w:lang w:val="en-US"/>
        </w:rPr>
        <w:t xml:space="preserve">Dự thảo Quyết định không quy định </w:t>
      </w:r>
      <w:r w:rsidR="00376286" w:rsidRPr="00376286">
        <w:t>về việc ứng dụng, th</w:t>
      </w:r>
      <w:r w:rsidR="00376286" w:rsidRPr="00376286">
        <w:rPr>
          <w:lang w:val="en-US"/>
        </w:rPr>
        <w:t>úc đ</w:t>
      </w:r>
      <w:r w:rsidR="00376286" w:rsidRPr="00376286">
        <w:t>ẩy ph</w:t>
      </w:r>
      <w:r w:rsidR="00376286" w:rsidRPr="00376286">
        <w:rPr>
          <w:lang w:val="en-US"/>
        </w:rPr>
        <w:t>át tri</w:t>
      </w:r>
      <w:r w:rsidR="00376286" w:rsidRPr="00376286">
        <w:t>ển khoa học, c</w:t>
      </w:r>
      <w:r w:rsidR="00376286" w:rsidRPr="00376286">
        <w:rPr>
          <w:lang w:val="en-US"/>
        </w:rPr>
        <w:t>ông ngh</w:t>
      </w:r>
      <w:r w:rsidR="00376286" w:rsidRPr="00376286">
        <w:t>ệ, đổi mới s</w:t>
      </w:r>
      <w:r w:rsidR="00376286" w:rsidRPr="00376286">
        <w:rPr>
          <w:lang w:val="en-US"/>
        </w:rPr>
        <w:t>áng t</w:t>
      </w:r>
      <w:r w:rsidR="00376286" w:rsidRPr="00376286">
        <w:t>ạo v</w:t>
      </w:r>
      <w:r w:rsidR="00376286" w:rsidRPr="00376286">
        <w:rPr>
          <w:lang w:val="en-US"/>
        </w:rPr>
        <w:t>à chuy</w:t>
      </w:r>
      <w:r w:rsidR="00376286" w:rsidRPr="00376286">
        <w:t>ển đổi số</w:t>
      </w:r>
      <w:r w:rsidRPr="00376286">
        <w:rPr>
          <w:lang w:val="en-US"/>
        </w:rPr>
        <w:t>.</w:t>
      </w:r>
    </w:p>
    <w:p w14:paraId="1107541A" w14:textId="77777777" w:rsidR="00376286" w:rsidRDefault="00376286" w:rsidP="00ED2884">
      <w:pPr>
        <w:shd w:val="clear" w:color="auto" w:fill="FFFFFF"/>
        <w:spacing w:before="120" w:after="120"/>
        <w:ind w:firstLine="709"/>
        <w:jc w:val="both"/>
        <w:rPr>
          <w:b/>
          <w:bCs/>
        </w:rPr>
      </w:pPr>
      <w:r w:rsidRPr="00400097">
        <w:rPr>
          <w:b/>
          <w:bCs/>
          <w:lang w:val="en"/>
        </w:rPr>
        <w:t>4. Vi</w:t>
      </w:r>
      <w:r w:rsidRPr="00400097">
        <w:rPr>
          <w:b/>
          <w:bCs/>
        </w:rPr>
        <w:t>ệc bảo đảm b</w:t>
      </w:r>
      <w:r w:rsidRPr="00400097">
        <w:rPr>
          <w:b/>
          <w:bCs/>
          <w:lang w:val="en-US"/>
        </w:rPr>
        <w:t>ình đ</w:t>
      </w:r>
      <w:r w:rsidRPr="00400097">
        <w:rPr>
          <w:b/>
          <w:bCs/>
        </w:rPr>
        <w:t xml:space="preserve">ẳng giới </w:t>
      </w:r>
    </w:p>
    <w:p w14:paraId="692A5000" w14:textId="4D057BA8" w:rsidR="00953F24" w:rsidRPr="008E47D2" w:rsidRDefault="00953F24" w:rsidP="00ED2884">
      <w:pPr>
        <w:shd w:val="clear" w:color="auto" w:fill="FFFFFF"/>
        <w:spacing w:before="120" w:after="120"/>
        <w:ind w:firstLine="709"/>
        <w:jc w:val="both"/>
        <w:rPr>
          <w:lang w:val="en-US"/>
        </w:rPr>
      </w:pPr>
      <w:r w:rsidRPr="008E47D2">
        <w:rPr>
          <w:lang w:val="en-US"/>
        </w:rPr>
        <w:t xml:space="preserve">Dự thảo Quyết định không quy định </w:t>
      </w:r>
      <w:r w:rsidR="00376286" w:rsidRPr="008E47D2">
        <w:t>về b</w:t>
      </w:r>
      <w:r w:rsidR="00376286" w:rsidRPr="008E47D2">
        <w:rPr>
          <w:lang w:val="en-US"/>
        </w:rPr>
        <w:t>ình đ</w:t>
      </w:r>
      <w:r w:rsidR="00376286" w:rsidRPr="008E47D2">
        <w:t>ẳng giới</w:t>
      </w:r>
      <w:r w:rsidRPr="008E47D2">
        <w:rPr>
          <w:lang w:val="en-US"/>
        </w:rPr>
        <w:t>.</w:t>
      </w:r>
    </w:p>
    <w:p w14:paraId="5A8D00A3" w14:textId="77777777" w:rsidR="00376286" w:rsidRDefault="00376286" w:rsidP="00ED2884">
      <w:pPr>
        <w:shd w:val="clear" w:color="auto" w:fill="FFFFFF"/>
        <w:spacing w:before="120" w:after="120"/>
        <w:ind w:firstLine="709"/>
        <w:jc w:val="both"/>
        <w:rPr>
          <w:b/>
          <w:bCs/>
        </w:rPr>
      </w:pPr>
      <w:r w:rsidRPr="00400097">
        <w:rPr>
          <w:b/>
          <w:bCs/>
          <w:lang w:val="en"/>
        </w:rPr>
        <w:t>5. Vi</w:t>
      </w:r>
      <w:r w:rsidRPr="00400097">
        <w:rPr>
          <w:b/>
          <w:bCs/>
        </w:rPr>
        <w:t>ệc thực hiện ch</w:t>
      </w:r>
      <w:r w:rsidRPr="00400097">
        <w:rPr>
          <w:b/>
          <w:bCs/>
          <w:lang w:val="en-US"/>
        </w:rPr>
        <w:t>ính sách dân t</w:t>
      </w:r>
      <w:r w:rsidRPr="00400097">
        <w:rPr>
          <w:b/>
          <w:bCs/>
        </w:rPr>
        <w:t xml:space="preserve">ộc </w:t>
      </w:r>
    </w:p>
    <w:p w14:paraId="174C0C02" w14:textId="424FFD89" w:rsidR="00953F24" w:rsidRPr="008E47D2" w:rsidRDefault="00953F24" w:rsidP="00ED2884">
      <w:pPr>
        <w:shd w:val="clear" w:color="auto" w:fill="FFFFFF"/>
        <w:spacing w:before="120" w:after="120"/>
        <w:ind w:firstLine="709"/>
        <w:jc w:val="both"/>
        <w:rPr>
          <w:lang w:val="en-US"/>
        </w:rPr>
      </w:pPr>
      <w:r w:rsidRPr="008E47D2">
        <w:rPr>
          <w:lang w:val="en-US"/>
        </w:rPr>
        <w:t xml:space="preserve">Dự thảo Quyết định không quy định </w:t>
      </w:r>
      <w:r w:rsidR="008E47D2" w:rsidRPr="008E47D2">
        <w:t>về ch</w:t>
      </w:r>
      <w:r w:rsidR="008E47D2" w:rsidRPr="008E47D2">
        <w:rPr>
          <w:lang w:val="en-US"/>
        </w:rPr>
        <w:t>ính sách dân t</w:t>
      </w:r>
      <w:r w:rsidR="008E47D2" w:rsidRPr="008E47D2">
        <w:t>ộc</w:t>
      </w:r>
      <w:r w:rsidRPr="008E47D2">
        <w:rPr>
          <w:lang w:val="en-US"/>
        </w:rPr>
        <w:t>.</w:t>
      </w:r>
    </w:p>
    <w:p w14:paraId="1A455B53" w14:textId="2163F195" w:rsidR="00953F24" w:rsidRPr="0042586E" w:rsidRDefault="008E47D2" w:rsidP="00ED2884">
      <w:pPr>
        <w:shd w:val="clear" w:color="auto" w:fill="FFFFFF"/>
        <w:spacing w:before="120" w:after="120"/>
        <w:ind w:firstLine="709"/>
        <w:jc w:val="both"/>
        <w:rPr>
          <w:lang w:val="en-US"/>
        </w:rPr>
      </w:pPr>
      <w:r w:rsidRPr="00400097">
        <w:rPr>
          <w:b/>
          <w:bCs/>
          <w:lang w:val="en"/>
        </w:rPr>
        <w:t>III. PHỤ LỤC</w:t>
      </w:r>
      <w:r>
        <w:rPr>
          <w:b/>
          <w:bCs/>
          <w:lang w:val="en-US"/>
        </w:rPr>
        <w:t xml:space="preserve">: </w:t>
      </w:r>
      <w:r w:rsidRPr="008E47D2">
        <w:rPr>
          <w:lang w:val="en-US"/>
        </w:rPr>
        <w:t>Không có</w:t>
      </w:r>
      <w:r>
        <w:rPr>
          <w:lang w:val="en-US"/>
        </w:rPr>
        <w:t>./.</w:t>
      </w:r>
    </w:p>
    <w:p w14:paraId="51361557" w14:textId="726F19EB" w:rsidR="00832B62" w:rsidRDefault="00832B62" w:rsidP="0042586E">
      <w:pPr>
        <w:spacing w:before="120"/>
        <w:jc w:val="both"/>
        <w:rPr>
          <w:sz w:val="2"/>
          <w:lang w:val="en-US"/>
        </w:rPr>
      </w:pPr>
    </w:p>
    <w:sectPr w:rsidR="00832B62" w:rsidSect="005B1A9C">
      <w:headerReference w:type="default" r:id="rId6"/>
      <w:headerReference w:type="first" r:id="rId7"/>
      <w:pgSz w:w="11907" w:h="16840" w:code="9"/>
      <w:pgMar w:top="811" w:right="851" w:bottom="964" w:left="1701" w:header="454"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96D3B" w14:textId="77777777" w:rsidR="00464758" w:rsidRDefault="00464758" w:rsidP="002B4972">
      <w:r>
        <w:separator/>
      </w:r>
    </w:p>
  </w:endnote>
  <w:endnote w:type="continuationSeparator" w:id="0">
    <w:p w14:paraId="0B33FB40" w14:textId="77777777" w:rsidR="00464758" w:rsidRDefault="00464758" w:rsidP="002B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F2B2B" w14:textId="77777777" w:rsidR="00464758" w:rsidRDefault="00464758" w:rsidP="002B4972">
      <w:r>
        <w:separator/>
      </w:r>
    </w:p>
  </w:footnote>
  <w:footnote w:type="continuationSeparator" w:id="0">
    <w:p w14:paraId="2E3EF8A8" w14:textId="77777777" w:rsidR="00464758" w:rsidRDefault="00464758" w:rsidP="002B4972">
      <w:r>
        <w:continuationSeparator/>
      </w:r>
    </w:p>
  </w:footnote>
  <w:footnote w:id="1">
    <w:p w14:paraId="47C89816" w14:textId="77777777" w:rsidR="006F3EEF" w:rsidRPr="00CC1B63" w:rsidRDefault="006F3EEF" w:rsidP="006F3EEF">
      <w:pPr>
        <w:pStyle w:val="FootnoteText"/>
        <w:jc w:val="both"/>
        <w:rPr>
          <w:lang w:val="en-US"/>
        </w:rPr>
      </w:pPr>
      <w:r w:rsidRPr="00CC1B63">
        <w:rPr>
          <w:rStyle w:val="FootnoteReference"/>
        </w:rPr>
        <w:footnoteRef/>
      </w:r>
      <w:r w:rsidRPr="00CC1B63">
        <w:t xml:space="preserve"> </w:t>
      </w:r>
      <w:r w:rsidRPr="00CC1B63">
        <w:rPr>
          <w:bCs/>
          <w:szCs w:val="28"/>
        </w:rPr>
        <w:t>Công văn số 48/CV-BCĐTKNQ18 ngày 03 tháng 5 năm 2025 của Ban Chỉ đạo Chính phủ về đẩy mạnh phân quyền, phân cấp theo quy định của Luật Tổ chức Chính phủ, Luật Tổ chức chính quyền địa phương và triển khai mô hình chính quyền địa phương 02 cấp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774961"/>
      <w:docPartObj>
        <w:docPartGallery w:val="Page Numbers (Top of Page)"/>
        <w:docPartUnique/>
      </w:docPartObj>
    </w:sdtPr>
    <w:sdtEndPr>
      <w:rPr>
        <w:noProof/>
      </w:rPr>
    </w:sdtEndPr>
    <w:sdtContent>
      <w:p w14:paraId="3DD93938" w14:textId="60E49DDD" w:rsidR="00B437D2" w:rsidRDefault="00B437D2">
        <w:pPr>
          <w:pStyle w:val="Header"/>
          <w:jc w:val="center"/>
        </w:pPr>
        <w:r>
          <w:fldChar w:fldCharType="begin"/>
        </w:r>
        <w:r>
          <w:instrText xml:space="preserve"> PAGE   \* MERGEFORMAT </w:instrText>
        </w:r>
        <w:r>
          <w:fldChar w:fldCharType="separate"/>
        </w:r>
        <w:r w:rsidR="004D28C0">
          <w:rPr>
            <w:noProof/>
          </w:rPr>
          <w:t>3</w:t>
        </w:r>
        <w:r>
          <w:rPr>
            <w:noProof/>
          </w:rPr>
          <w:fldChar w:fldCharType="end"/>
        </w:r>
      </w:p>
    </w:sdtContent>
  </w:sdt>
  <w:p w14:paraId="12145B86" w14:textId="77777777" w:rsidR="00B437D2" w:rsidRDefault="00B437D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200B3" w14:textId="31056D20" w:rsidR="00621623" w:rsidRDefault="00621623">
    <w:pPr>
      <w:pStyle w:val="Header"/>
      <w:jc w:val="center"/>
    </w:pPr>
  </w:p>
  <w:p w14:paraId="7F150794" w14:textId="77777777" w:rsidR="00621623" w:rsidRDefault="006216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B86"/>
    <w:rsid w:val="0000044A"/>
    <w:rsid w:val="00000810"/>
    <w:rsid w:val="0000103B"/>
    <w:rsid w:val="0001010E"/>
    <w:rsid w:val="00010F93"/>
    <w:rsid w:val="000126F8"/>
    <w:rsid w:val="00017A3B"/>
    <w:rsid w:val="00032AD3"/>
    <w:rsid w:val="00037416"/>
    <w:rsid w:val="00041922"/>
    <w:rsid w:val="00041D3E"/>
    <w:rsid w:val="00043736"/>
    <w:rsid w:val="00065870"/>
    <w:rsid w:val="0006750C"/>
    <w:rsid w:val="00084DBC"/>
    <w:rsid w:val="00085107"/>
    <w:rsid w:val="000A774B"/>
    <w:rsid w:val="000B4D27"/>
    <w:rsid w:val="000C4092"/>
    <w:rsid w:val="000C56CF"/>
    <w:rsid w:val="000D30DA"/>
    <w:rsid w:val="000D35DD"/>
    <w:rsid w:val="000D4EB7"/>
    <w:rsid w:val="000D61EE"/>
    <w:rsid w:val="000E0749"/>
    <w:rsid w:val="000E4CFD"/>
    <w:rsid w:val="000F18C2"/>
    <w:rsid w:val="000F19DF"/>
    <w:rsid w:val="000F1FA1"/>
    <w:rsid w:val="000F54C8"/>
    <w:rsid w:val="0010229F"/>
    <w:rsid w:val="001135F5"/>
    <w:rsid w:val="00131B65"/>
    <w:rsid w:val="0013637F"/>
    <w:rsid w:val="00137539"/>
    <w:rsid w:val="00155F40"/>
    <w:rsid w:val="00160C95"/>
    <w:rsid w:val="00161EE8"/>
    <w:rsid w:val="00165631"/>
    <w:rsid w:val="001665C9"/>
    <w:rsid w:val="001741EC"/>
    <w:rsid w:val="0017441A"/>
    <w:rsid w:val="001801CC"/>
    <w:rsid w:val="00185143"/>
    <w:rsid w:val="001877EC"/>
    <w:rsid w:val="001959D8"/>
    <w:rsid w:val="001A4213"/>
    <w:rsid w:val="001B0C01"/>
    <w:rsid w:val="001B1613"/>
    <w:rsid w:val="001B3AED"/>
    <w:rsid w:val="001C1AEA"/>
    <w:rsid w:val="001C1C0F"/>
    <w:rsid w:val="001C3C6F"/>
    <w:rsid w:val="001D14B9"/>
    <w:rsid w:val="001D5C78"/>
    <w:rsid w:val="001D7E9F"/>
    <w:rsid w:val="001F144C"/>
    <w:rsid w:val="001F2A47"/>
    <w:rsid w:val="00205A7A"/>
    <w:rsid w:val="00205CA5"/>
    <w:rsid w:val="002102BC"/>
    <w:rsid w:val="0022048C"/>
    <w:rsid w:val="00221CB9"/>
    <w:rsid w:val="002242A6"/>
    <w:rsid w:val="002335FC"/>
    <w:rsid w:val="00235B86"/>
    <w:rsid w:val="00235F6E"/>
    <w:rsid w:val="00244A7F"/>
    <w:rsid w:val="00246F57"/>
    <w:rsid w:val="00250D5D"/>
    <w:rsid w:val="00252DA5"/>
    <w:rsid w:val="00256CA5"/>
    <w:rsid w:val="00261846"/>
    <w:rsid w:val="00266127"/>
    <w:rsid w:val="00267480"/>
    <w:rsid w:val="002700D6"/>
    <w:rsid w:val="00277FED"/>
    <w:rsid w:val="00281B49"/>
    <w:rsid w:val="00286769"/>
    <w:rsid w:val="002867A6"/>
    <w:rsid w:val="002869D1"/>
    <w:rsid w:val="00287B22"/>
    <w:rsid w:val="00295BD3"/>
    <w:rsid w:val="00297E3B"/>
    <w:rsid w:val="002A08EA"/>
    <w:rsid w:val="002A09F2"/>
    <w:rsid w:val="002A2720"/>
    <w:rsid w:val="002A6A25"/>
    <w:rsid w:val="002B4972"/>
    <w:rsid w:val="002B6BFB"/>
    <w:rsid w:val="002C49B1"/>
    <w:rsid w:val="002C6E93"/>
    <w:rsid w:val="002C7A90"/>
    <w:rsid w:val="002D51C6"/>
    <w:rsid w:val="002E583B"/>
    <w:rsid w:val="002E5B55"/>
    <w:rsid w:val="002F1D13"/>
    <w:rsid w:val="002F2761"/>
    <w:rsid w:val="002F6CF2"/>
    <w:rsid w:val="00320989"/>
    <w:rsid w:val="00323C32"/>
    <w:rsid w:val="00326C19"/>
    <w:rsid w:val="0033789C"/>
    <w:rsid w:val="00337EA1"/>
    <w:rsid w:val="00350273"/>
    <w:rsid w:val="00355F79"/>
    <w:rsid w:val="00365753"/>
    <w:rsid w:val="0037391F"/>
    <w:rsid w:val="00376286"/>
    <w:rsid w:val="00382166"/>
    <w:rsid w:val="00391734"/>
    <w:rsid w:val="003919E5"/>
    <w:rsid w:val="00391BCB"/>
    <w:rsid w:val="0039329A"/>
    <w:rsid w:val="00394429"/>
    <w:rsid w:val="003B1034"/>
    <w:rsid w:val="003B383E"/>
    <w:rsid w:val="003B4789"/>
    <w:rsid w:val="003B4E0C"/>
    <w:rsid w:val="003B748D"/>
    <w:rsid w:val="003C5E4B"/>
    <w:rsid w:val="003D5530"/>
    <w:rsid w:val="003E1666"/>
    <w:rsid w:val="003E5265"/>
    <w:rsid w:val="003E780C"/>
    <w:rsid w:val="003F1568"/>
    <w:rsid w:val="003F40BC"/>
    <w:rsid w:val="003F5A0F"/>
    <w:rsid w:val="004041F9"/>
    <w:rsid w:val="00406DB5"/>
    <w:rsid w:val="00407747"/>
    <w:rsid w:val="00414377"/>
    <w:rsid w:val="00416821"/>
    <w:rsid w:val="0042586E"/>
    <w:rsid w:val="00433234"/>
    <w:rsid w:val="0043498D"/>
    <w:rsid w:val="0043584E"/>
    <w:rsid w:val="004365A7"/>
    <w:rsid w:val="004445A6"/>
    <w:rsid w:val="0044742D"/>
    <w:rsid w:val="004524BE"/>
    <w:rsid w:val="00452D3A"/>
    <w:rsid w:val="004542BE"/>
    <w:rsid w:val="004604B9"/>
    <w:rsid w:val="00464758"/>
    <w:rsid w:val="004673ED"/>
    <w:rsid w:val="00470DD4"/>
    <w:rsid w:val="004744B8"/>
    <w:rsid w:val="004829A9"/>
    <w:rsid w:val="00485725"/>
    <w:rsid w:val="00487803"/>
    <w:rsid w:val="00493739"/>
    <w:rsid w:val="004945E1"/>
    <w:rsid w:val="004A0D19"/>
    <w:rsid w:val="004B6609"/>
    <w:rsid w:val="004B6BAC"/>
    <w:rsid w:val="004C44B6"/>
    <w:rsid w:val="004D28C0"/>
    <w:rsid w:val="004E01BB"/>
    <w:rsid w:val="004E4B55"/>
    <w:rsid w:val="004E624C"/>
    <w:rsid w:val="004E7C7B"/>
    <w:rsid w:val="005000AE"/>
    <w:rsid w:val="0051013A"/>
    <w:rsid w:val="00513794"/>
    <w:rsid w:val="00524311"/>
    <w:rsid w:val="00526E80"/>
    <w:rsid w:val="00535E29"/>
    <w:rsid w:val="00544BCF"/>
    <w:rsid w:val="00547FD6"/>
    <w:rsid w:val="005579DF"/>
    <w:rsid w:val="00562013"/>
    <w:rsid w:val="005651D9"/>
    <w:rsid w:val="00566A3A"/>
    <w:rsid w:val="00566AD2"/>
    <w:rsid w:val="005732E8"/>
    <w:rsid w:val="00581E64"/>
    <w:rsid w:val="0058405A"/>
    <w:rsid w:val="00584F0A"/>
    <w:rsid w:val="0059263C"/>
    <w:rsid w:val="005A01C7"/>
    <w:rsid w:val="005A440D"/>
    <w:rsid w:val="005A5182"/>
    <w:rsid w:val="005B133F"/>
    <w:rsid w:val="005B1A9C"/>
    <w:rsid w:val="005B2B64"/>
    <w:rsid w:val="005C6850"/>
    <w:rsid w:val="005D54EC"/>
    <w:rsid w:val="005D5C28"/>
    <w:rsid w:val="005E4AAE"/>
    <w:rsid w:val="00601E84"/>
    <w:rsid w:val="00617CE0"/>
    <w:rsid w:val="00621623"/>
    <w:rsid w:val="00631CE5"/>
    <w:rsid w:val="0063318F"/>
    <w:rsid w:val="006350D6"/>
    <w:rsid w:val="006379B1"/>
    <w:rsid w:val="00661C8F"/>
    <w:rsid w:val="00671E28"/>
    <w:rsid w:val="00671E3A"/>
    <w:rsid w:val="00673AEE"/>
    <w:rsid w:val="00674B70"/>
    <w:rsid w:val="00680E0D"/>
    <w:rsid w:val="0068129F"/>
    <w:rsid w:val="00693054"/>
    <w:rsid w:val="006949AB"/>
    <w:rsid w:val="00697F18"/>
    <w:rsid w:val="006A24E2"/>
    <w:rsid w:val="006B1E38"/>
    <w:rsid w:val="006B619B"/>
    <w:rsid w:val="006C4B56"/>
    <w:rsid w:val="006C5BC1"/>
    <w:rsid w:val="006D1B98"/>
    <w:rsid w:val="006E0D92"/>
    <w:rsid w:val="006E1E7D"/>
    <w:rsid w:val="006E215B"/>
    <w:rsid w:val="006E7F2B"/>
    <w:rsid w:val="006F3EEF"/>
    <w:rsid w:val="00706064"/>
    <w:rsid w:val="00716A5D"/>
    <w:rsid w:val="00725CC1"/>
    <w:rsid w:val="007301EA"/>
    <w:rsid w:val="00732947"/>
    <w:rsid w:val="00743211"/>
    <w:rsid w:val="0075154B"/>
    <w:rsid w:val="00762BF2"/>
    <w:rsid w:val="00762E23"/>
    <w:rsid w:val="00765598"/>
    <w:rsid w:val="00771D84"/>
    <w:rsid w:val="00772FF4"/>
    <w:rsid w:val="0077403C"/>
    <w:rsid w:val="00787EB8"/>
    <w:rsid w:val="00794203"/>
    <w:rsid w:val="007944C4"/>
    <w:rsid w:val="00794B38"/>
    <w:rsid w:val="00794CF5"/>
    <w:rsid w:val="007B6B12"/>
    <w:rsid w:val="007B6EDE"/>
    <w:rsid w:val="007D031B"/>
    <w:rsid w:val="007E089E"/>
    <w:rsid w:val="007E1B5F"/>
    <w:rsid w:val="007E33A9"/>
    <w:rsid w:val="007F12B4"/>
    <w:rsid w:val="00806D30"/>
    <w:rsid w:val="008116FE"/>
    <w:rsid w:val="00815A56"/>
    <w:rsid w:val="00817015"/>
    <w:rsid w:val="008206B1"/>
    <w:rsid w:val="00832B62"/>
    <w:rsid w:val="008410D2"/>
    <w:rsid w:val="00841EB8"/>
    <w:rsid w:val="00845F94"/>
    <w:rsid w:val="008545BD"/>
    <w:rsid w:val="0087590F"/>
    <w:rsid w:val="00876FE5"/>
    <w:rsid w:val="00883AFB"/>
    <w:rsid w:val="008859F0"/>
    <w:rsid w:val="00887B40"/>
    <w:rsid w:val="0089522F"/>
    <w:rsid w:val="008A23C9"/>
    <w:rsid w:val="008A615B"/>
    <w:rsid w:val="008C02CD"/>
    <w:rsid w:val="008C1C10"/>
    <w:rsid w:val="008D2017"/>
    <w:rsid w:val="008E2DFA"/>
    <w:rsid w:val="008E47D2"/>
    <w:rsid w:val="008F2D53"/>
    <w:rsid w:val="008F55E4"/>
    <w:rsid w:val="008F62ED"/>
    <w:rsid w:val="008F658A"/>
    <w:rsid w:val="00905371"/>
    <w:rsid w:val="00906CE4"/>
    <w:rsid w:val="00912F0C"/>
    <w:rsid w:val="00913592"/>
    <w:rsid w:val="009201DD"/>
    <w:rsid w:val="00921460"/>
    <w:rsid w:val="00922161"/>
    <w:rsid w:val="009315A1"/>
    <w:rsid w:val="00933091"/>
    <w:rsid w:val="00935E0D"/>
    <w:rsid w:val="00936089"/>
    <w:rsid w:val="00945E6D"/>
    <w:rsid w:val="00953F24"/>
    <w:rsid w:val="009541D2"/>
    <w:rsid w:val="0096333F"/>
    <w:rsid w:val="009718FB"/>
    <w:rsid w:val="00973FD6"/>
    <w:rsid w:val="009817C9"/>
    <w:rsid w:val="00987315"/>
    <w:rsid w:val="00987B52"/>
    <w:rsid w:val="00995037"/>
    <w:rsid w:val="00995897"/>
    <w:rsid w:val="009A0401"/>
    <w:rsid w:val="009A28E5"/>
    <w:rsid w:val="009A54B4"/>
    <w:rsid w:val="009B7D08"/>
    <w:rsid w:val="009C066A"/>
    <w:rsid w:val="009C36B9"/>
    <w:rsid w:val="009D0B1B"/>
    <w:rsid w:val="009E3BDC"/>
    <w:rsid w:val="009E6F5E"/>
    <w:rsid w:val="009F20DF"/>
    <w:rsid w:val="009F53CB"/>
    <w:rsid w:val="00A155FB"/>
    <w:rsid w:val="00A17E90"/>
    <w:rsid w:val="00A17FB8"/>
    <w:rsid w:val="00A231A2"/>
    <w:rsid w:val="00A24749"/>
    <w:rsid w:val="00A26027"/>
    <w:rsid w:val="00A34B86"/>
    <w:rsid w:val="00A3566E"/>
    <w:rsid w:val="00A402EB"/>
    <w:rsid w:val="00A44E11"/>
    <w:rsid w:val="00A47199"/>
    <w:rsid w:val="00A56EBA"/>
    <w:rsid w:val="00A57FAE"/>
    <w:rsid w:val="00A66209"/>
    <w:rsid w:val="00A76434"/>
    <w:rsid w:val="00A871E0"/>
    <w:rsid w:val="00AA2236"/>
    <w:rsid w:val="00AA5656"/>
    <w:rsid w:val="00AA7088"/>
    <w:rsid w:val="00AB69F7"/>
    <w:rsid w:val="00AD2B47"/>
    <w:rsid w:val="00AE3AC0"/>
    <w:rsid w:val="00AE4722"/>
    <w:rsid w:val="00AF5D5B"/>
    <w:rsid w:val="00B00537"/>
    <w:rsid w:val="00B101A5"/>
    <w:rsid w:val="00B17003"/>
    <w:rsid w:val="00B3315D"/>
    <w:rsid w:val="00B437D2"/>
    <w:rsid w:val="00B46229"/>
    <w:rsid w:val="00B5140F"/>
    <w:rsid w:val="00B52885"/>
    <w:rsid w:val="00B555AE"/>
    <w:rsid w:val="00B606BF"/>
    <w:rsid w:val="00B80F75"/>
    <w:rsid w:val="00B82BB2"/>
    <w:rsid w:val="00B82EF6"/>
    <w:rsid w:val="00B83629"/>
    <w:rsid w:val="00B84DA3"/>
    <w:rsid w:val="00BA276F"/>
    <w:rsid w:val="00BA5137"/>
    <w:rsid w:val="00BB0D45"/>
    <w:rsid w:val="00BB17A4"/>
    <w:rsid w:val="00BB18BE"/>
    <w:rsid w:val="00BB6568"/>
    <w:rsid w:val="00BB7BE8"/>
    <w:rsid w:val="00BC4E77"/>
    <w:rsid w:val="00BC67A4"/>
    <w:rsid w:val="00BD0401"/>
    <w:rsid w:val="00BD4BFA"/>
    <w:rsid w:val="00BD675D"/>
    <w:rsid w:val="00BD71C5"/>
    <w:rsid w:val="00C01271"/>
    <w:rsid w:val="00C03757"/>
    <w:rsid w:val="00C06E90"/>
    <w:rsid w:val="00C11747"/>
    <w:rsid w:val="00C125BB"/>
    <w:rsid w:val="00C21B8B"/>
    <w:rsid w:val="00C30776"/>
    <w:rsid w:val="00C31D9D"/>
    <w:rsid w:val="00C37050"/>
    <w:rsid w:val="00C45569"/>
    <w:rsid w:val="00C56C04"/>
    <w:rsid w:val="00C57524"/>
    <w:rsid w:val="00C57A7C"/>
    <w:rsid w:val="00C61E1E"/>
    <w:rsid w:val="00C67396"/>
    <w:rsid w:val="00C70C48"/>
    <w:rsid w:val="00C76D73"/>
    <w:rsid w:val="00C9398F"/>
    <w:rsid w:val="00CA0EC9"/>
    <w:rsid w:val="00CA3614"/>
    <w:rsid w:val="00CA3D00"/>
    <w:rsid w:val="00CA5788"/>
    <w:rsid w:val="00CA7224"/>
    <w:rsid w:val="00CB2123"/>
    <w:rsid w:val="00CB5ABB"/>
    <w:rsid w:val="00CB7A68"/>
    <w:rsid w:val="00CC4020"/>
    <w:rsid w:val="00CC6162"/>
    <w:rsid w:val="00CD2045"/>
    <w:rsid w:val="00CD27CC"/>
    <w:rsid w:val="00CE12CA"/>
    <w:rsid w:val="00CE5813"/>
    <w:rsid w:val="00D04097"/>
    <w:rsid w:val="00D12007"/>
    <w:rsid w:val="00D17226"/>
    <w:rsid w:val="00D2763F"/>
    <w:rsid w:val="00D47A6A"/>
    <w:rsid w:val="00D509AB"/>
    <w:rsid w:val="00D5698F"/>
    <w:rsid w:val="00D6020A"/>
    <w:rsid w:val="00D6495E"/>
    <w:rsid w:val="00D764DC"/>
    <w:rsid w:val="00D84785"/>
    <w:rsid w:val="00D938AB"/>
    <w:rsid w:val="00D93F95"/>
    <w:rsid w:val="00DA24EC"/>
    <w:rsid w:val="00DA2991"/>
    <w:rsid w:val="00DA5BEB"/>
    <w:rsid w:val="00DB576C"/>
    <w:rsid w:val="00DB5CA1"/>
    <w:rsid w:val="00DD5BDA"/>
    <w:rsid w:val="00DD71EA"/>
    <w:rsid w:val="00DE5C0B"/>
    <w:rsid w:val="00DF5432"/>
    <w:rsid w:val="00DF6B8A"/>
    <w:rsid w:val="00E02D90"/>
    <w:rsid w:val="00E07F76"/>
    <w:rsid w:val="00E11866"/>
    <w:rsid w:val="00E1492A"/>
    <w:rsid w:val="00E15126"/>
    <w:rsid w:val="00E37308"/>
    <w:rsid w:val="00E40CDA"/>
    <w:rsid w:val="00E417DF"/>
    <w:rsid w:val="00E5649B"/>
    <w:rsid w:val="00E66727"/>
    <w:rsid w:val="00E73A82"/>
    <w:rsid w:val="00E74975"/>
    <w:rsid w:val="00E75FAF"/>
    <w:rsid w:val="00E81D35"/>
    <w:rsid w:val="00E83263"/>
    <w:rsid w:val="00E8505A"/>
    <w:rsid w:val="00E85067"/>
    <w:rsid w:val="00E951FE"/>
    <w:rsid w:val="00EA2485"/>
    <w:rsid w:val="00EC34F4"/>
    <w:rsid w:val="00EC6F3B"/>
    <w:rsid w:val="00ED2884"/>
    <w:rsid w:val="00ED4036"/>
    <w:rsid w:val="00ED4072"/>
    <w:rsid w:val="00EE689F"/>
    <w:rsid w:val="00EE71F9"/>
    <w:rsid w:val="00EF1872"/>
    <w:rsid w:val="00EF4D27"/>
    <w:rsid w:val="00F04B8B"/>
    <w:rsid w:val="00F10A6C"/>
    <w:rsid w:val="00F10AA5"/>
    <w:rsid w:val="00F1731D"/>
    <w:rsid w:val="00F21CDE"/>
    <w:rsid w:val="00F225C1"/>
    <w:rsid w:val="00F30F80"/>
    <w:rsid w:val="00F326F9"/>
    <w:rsid w:val="00F4266A"/>
    <w:rsid w:val="00F45E86"/>
    <w:rsid w:val="00F46EC2"/>
    <w:rsid w:val="00F53133"/>
    <w:rsid w:val="00F6296C"/>
    <w:rsid w:val="00F630A1"/>
    <w:rsid w:val="00F656E0"/>
    <w:rsid w:val="00F672E9"/>
    <w:rsid w:val="00F67D7A"/>
    <w:rsid w:val="00F722AC"/>
    <w:rsid w:val="00F724A4"/>
    <w:rsid w:val="00F836BF"/>
    <w:rsid w:val="00F83B67"/>
    <w:rsid w:val="00F924F7"/>
    <w:rsid w:val="00F973A4"/>
    <w:rsid w:val="00FA0135"/>
    <w:rsid w:val="00FA2027"/>
    <w:rsid w:val="00FA3509"/>
    <w:rsid w:val="00FA6F78"/>
    <w:rsid w:val="00FB047E"/>
    <w:rsid w:val="00FC1114"/>
    <w:rsid w:val="00FC24A0"/>
    <w:rsid w:val="00FD17BF"/>
    <w:rsid w:val="00FE4162"/>
    <w:rsid w:val="00FE418B"/>
    <w:rsid w:val="00FF1C18"/>
    <w:rsid w:val="00FF3DA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094E8"/>
  <w15:docId w15:val="{D1126FE9-BE48-4521-A3A1-1AD4A6835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A0F"/>
    <w:rPr>
      <w:sz w:val="28"/>
      <w:szCs w:val="28"/>
      <w:lang w:eastAsia="en-US"/>
    </w:rPr>
  </w:style>
  <w:style w:type="paragraph" w:styleId="Heading1">
    <w:name w:val="heading 1"/>
    <w:basedOn w:val="Normal"/>
    <w:next w:val="Normal"/>
    <w:link w:val="Heading1Char"/>
    <w:uiPriority w:val="99"/>
    <w:qFormat/>
    <w:rsid w:val="00B52885"/>
    <w:pPr>
      <w:keepNext/>
      <w:spacing w:before="240" w:after="60"/>
      <w:outlineLvl w:val="0"/>
    </w:pPr>
    <w:rPr>
      <w:rFonts w:ascii="Arial" w:hAnsi="Arial" w:cs="Arial"/>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F5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041922"/>
    <w:pPr>
      <w:spacing w:before="120" w:after="120" w:line="312" w:lineRule="auto"/>
    </w:pPr>
    <w:rPr>
      <w:lang w:val="en-US"/>
    </w:rPr>
  </w:style>
  <w:style w:type="paragraph" w:styleId="BodyTextIndent">
    <w:name w:val="Body Text Indent"/>
    <w:basedOn w:val="Normal"/>
    <w:rsid w:val="00041922"/>
    <w:pPr>
      <w:spacing w:after="120"/>
      <w:ind w:left="360"/>
    </w:pPr>
    <w:rPr>
      <w:lang w:val="en-US"/>
    </w:rPr>
  </w:style>
  <w:style w:type="paragraph" w:styleId="BodyTextIndent2">
    <w:name w:val="Body Text Indent 2"/>
    <w:basedOn w:val="Normal"/>
    <w:rsid w:val="00041922"/>
    <w:pPr>
      <w:spacing w:after="120" w:line="480" w:lineRule="auto"/>
      <w:ind w:left="360"/>
    </w:pPr>
    <w:rPr>
      <w:lang w:val="en-US"/>
    </w:rPr>
  </w:style>
  <w:style w:type="paragraph" w:styleId="BlockText">
    <w:name w:val="Block Text"/>
    <w:basedOn w:val="Normal"/>
    <w:rsid w:val="00391BCB"/>
    <w:pPr>
      <w:ind w:left="851" w:right="567" w:firstLine="851"/>
      <w:jc w:val="both"/>
    </w:pPr>
    <w:rPr>
      <w:szCs w:val="20"/>
      <w:lang w:val="en-US"/>
    </w:rPr>
  </w:style>
  <w:style w:type="paragraph" w:customStyle="1" w:styleId="Char">
    <w:name w:val="Char"/>
    <w:basedOn w:val="Normal"/>
    <w:rsid w:val="00B52885"/>
    <w:pPr>
      <w:pageBreakBefore/>
      <w:spacing w:before="100" w:beforeAutospacing="1" w:after="100" w:afterAutospacing="1"/>
    </w:pPr>
    <w:rPr>
      <w:rFonts w:ascii="Tahoma" w:hAnsi="Tahoma" w:cs="Tahoma"/>
      <w:sz w:val="20"/>
      <w:szCs w:val="20"/>
      <w:lang w:val="en-US"/>
    </w:rPr>
  </w:style>
  <w:style w:type="paragraph" w:styleId="BodyText">
    <w:name w:val="Body Text"/>
    <w:basedOn w:val="Normal"/>
    <w:rsid w:val="00B52885"/>
    <w:pPr>
      <w:spacing w:after="120"/>
    </w:p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autoRedefine/>
    <w:rsid w:val="00A871E0"/>
    <w:pPr>
      <w:tabs>
        <w:tab w:val="left" w:pos="1152"/>
      </w:tabs>
      <w:spacing w:before="120" w:after="120" w:line="312" w:lineRule="auto"/>
    </w:pPr>
    <w:rPr>
      <w:rFonts w:ascii="Arial" w:hAnsi="Arial"/>
      <w:sz w:val="26"/>
      <w:lang w:val="en-US" w:eastAsia="en-US"/>
    </w:rPr>
  </w:style>
  <w:style w:type="character" w:styleId="Hyperlink">
    <w:name w:val="Hyperlink"/>
    <w:basedOn w:val="DefaultParagraphFont"/>
    <w:rsid w:val="00235F6E"/>
    <w:rPr>
      <w:color w:val="0000FF"/>
      <w:u w:val="single"/>
    </w:rPr>
  </w:style>
  <w:style w:type="paragraph" w:customStyle="1" w:styleId="Char0">
    <w:name w:val="Char"/>
    <w:basedOn w:val="Normal"/>
    <w:semiHidden/>
    <w:rsid w:val="006C5BC1"/>
    <w:pPr>
      <w:spacing w:after="160" w:line="240" w:lineRule="exact"/>
    </w:pPr>
    <w:rPr>
      <w:rFonts w:ascii="Arial" w:hAnsi="Arial" w:cs="Arial"/>
      <w:sz w:val="22"/>
      <w:szCs w:val="22"/>
      <w:lang w:val="en-US"/>
    </w:rPr>
  </w:style>
  <w:style w:type="paragraph" w:styleId="Header">
    <w:name w:val="header"/>
    <w:basedOn w:val="Normal"/>
    <w:link w:val="HeaderChar"/>
    <w:uiPriority w:val="99"/>
    <w:rsid w:val="002B4972"/>
    <w:pPr>
      <w:tabs>
        <w:tab w:val="center" w:pos="4513"/>
        <w:tab w:val="right" w:pos="9026"/>
      </w:tabs>
    </w:pPr>
  </w:style>
  <w:style w:type="character" w:customStyle="1" w:styleId="HeaderChar">
    <w:name w:val="Header Char"/>
    <w:basedOn w:val="DefaultParagraphFont"/>
    <w:link w:val="Header"/>
    <w:uiPriority w:val="99"/>
    <w:rsid w:val="002B4972"/>
    <w:rPr>
      <w:sz w:val="28"/>
      <w:szCs w:val="28"/>
      <w:lang w:eastAsia="en-US"/>
    </w:rPr>
  </w:style>
  <w:style w:type="paragraph" w:styleId="Footer">
    <w:name w:val="footer"/>
    <w:basedOn w:val="Normal"/>
    <w:link w:val="FooterChar"/>
    <w:uiPriority w:val="99"/>
    <w:rsid w:val="002B4972"/>
    <w:pPr>
      <w:tabs>
        <w:tab w:val="center" w:pos="4513"/>
        <w:tab w:val="right" w:pos="9026"/>
      </w:tabs>
    </w:pPr>
  </w:style>
  <w:style w:type="character" w:customStyle="1" w:styleId="FooterChar">
    <w:name w:val="Footer Char"/>
    <w:basedOn w:val="DefaultParagraphFont"/>
    <w:link w:val="Footer"/>
    <w:uiPriority w:val="99"/>
    <w:rsid w:val="002B4972"/>
    <w:rPr>
      <w:sz w:val="28"/>
      <w:szCs w:val="28"/>
      <w:lang w:eastAsia="en-US"/>
    </w:rPr>
  </w:style>
  <w:style w:type="paragraph" w:styleId="ListParagraph">
    <w:name w:val="List Paragraph"/>
    <w:basedOn w:val="Normal"/>
    <w:uiPriority w:val="34"/>
    <w:qFormat/>
    <w:rsid w:val="006E1E7D"/>
    <w:pPr>
      <w:ind w:left="720"/>
      <w:contextualSpacing/>
    </w:pPr>
  </w:style>
  <w:style w:type="character" w:customStyle="1" w:styleId="UnresolvedMention">
    <w:name w:val="Unresolved Mention"/>
    <w:basedOn w:val="DefaultParagraphFont"/>
    <w:uiPriority w:val="99"/>
    <w:semiHidden/>
    <w:unhideWhenUsed/>
    <w:rsid w:val="002D51C6"/>
    <w:rPr>
      <w:color w:val="605E5C"/>
      <w:shd w:val="clear" w:color="auto" w:fill="E1DFDD"/>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Footnote dich,SUPERS,R"/>
    <w:link w:val="4GCharCharChar"/>
    <w:uiPriority w:val="99"/>
    <w:qFormat/>
    <w:rsid w:val="00326C19"/>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Footnote Char Char Ch"/>
    <w:basedOn w:val="Normal"/>
    <w:link w:val="FootnoteReference"/>
    <w:uiPriority w:val="99"/>
    <w:qFormat/>
    <w:rsid w:val="00326C19"/>
    <w:pPr>
      <w:spacing w:before="100" w:line="240" w:lineRule="exact"/>
    </w:pPr>
    <w:rPr>
      <w:sz w:val="20"/>
      <w:szCs w:val="20"/>
      <w:vertAlign w:val="superscript"/>
      <w:lang w:eastAsia="vi-VN"/>
    </w:rPr>
  </w:style>
  <w:style w:type="character" w:customStyle="1" w:styleId="Heading1Char">
    <w:name w:val="Heading 1 Char"/>
    <w:link w:val="Heading1"/>
    <w:uiPriority w:val="99"/>
    <w:rsid w:val="0042586E"/>
    <w:rPr>
      <w:rFonts w:ascii="Arial" w:hAnsi="Arial" w:cs="Arial"/>
      <w:b/>
      <w:bCs/>
      <w:kern w:val="32"/>
      <w:sz w:val="32"/>
      <w:szCs w:val="32"/>
      <w:lang w:val="en-US" w:eastAsia="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OOTNOTES"/>
    <w:basedOn w:val="Normal"/>
    <w:link w:val="FootnoteTextChar"/>
    <w:unhideWhenUsed/>
    <w:qFormat/>
    <w:rsid w:val="00AD2B47"/>
    <w:rPr>
      <w:sz w:val="20"/>
      <w:szCs w:val="20"/>
      <w:lang w:val="x-none"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OOTNOTES Char"/>
    <w:basedOn w:val="DefaultParagraphFont"/>
    <w:link w:val="FootnoteText"/>
    <w:qFormat/>
    <w:rsid w:val="00AD2B47"/>
    <w:rPr>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894</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5</cp:revision>
  <cp:lastPrinted>2013-11-22T08:25:00Z</cp:lastPrinted>
  <dcterms:created xsi:type="dcterms:W3CDTF">2026-03-20T03:16:00Z</dcterms:created>
  <dcterms:modified xsi:type="dcterms:W3CDTF">2026-03-20T03:37:00Z</dcterms:modified>
</cp:coreProperties>
</file>